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9EC0D" w14:textId="77777777" w:rsidR="00F0432C" w:rsidRPr="0087524D" w:rsidRDefault="00F0432C" w:rsidP="00F0432C">
      <w:pPr>
        <w:spacing w:before="235"/>
        <w:ind w:left="1778" w:right="1778"/>
        <w:jc w:val="center"/>
        <w:rPr>
          <w:rFonts w:ascii="Arial" w:eastAsia="Franklin Gothic Book" w:hAnsi="Arial" w:cs="Arial"/>
          <w:b/>
          <w:bCs/>
          <w:i/>
          <w:iCs/>
          <w:sz w:val="24"/>
          <w:szCs w:val="24"/>
        </w:rPr>
      </w:pPr>
      <w:r w:rsidRPr="0087524D">
        <w:rPr>
          <w:rFonts w:ascii="Arial" w:eastAsia="Franklin Gothic Book" w:hAnsi="Arial" w:cs="Arial"/>
          <w:b/>
          <w:bCs/>
          <w:i/>
          <w:iCs/>
          <w:sz w:val="24"/>
          <w:szCs w:val="24"/>
        </w:rPr>
        <w:t xml:space="preserve">Be an Electric Kid Superhero </w:t>
      </w:r>
    </w:p>
    <w:p w14:paraId="0DA17529" w14:textId="77777777" w:rsidR="00F0432C" w:rsidRPr="0087524D" w:rsidRDefault="00F0432C" w:rsidP="00F0432C">
      <w:pPr>
        <w:spacing w:before="235"/>
        <w:ind w:left="1778" w:right="1778"/>
        <w:jc w:val="center"/>
        <w:rPr>
          <w:rFonts w:ascii="Arial" w:eastAsia="Franklin Gothic Book" w:hAnsi="Arial" w:cs="Arial"/>
          <w:b/>
          <w:w w:val="95"/>
          <w:sz w:val="24"/>
          <w:szCs w:val="24"/>
        </w:rPr>
      </w:pPr>
      <w:r w:rsidRPr="0087524D">
        <w:rPr>
          <w:rFonts w:ascii="Arial" w:eastAsia="Franklin Gothic Book" w:hAnsi="Arial" w:cs="Arial"/>
          <w:b/>
          <w:w w:val="95"/>
          <w:sz w:val="24"/>
          <w:szCs w:val="24"/>
        </w:rPr>
        <w:t xml:space="preserve">COMIC STRIP COMPETITION </w:t>
      </w:r>
    </w:p>
    <w:p w14:paraId="06184F7C" w14:textId="77777777" w:rsidR="00F0432C" w:rsidRPr="0087524D" w:rsidRDefault="00F0432C" w:rsidP="00F0432C">
      <w:pPr>
        <w:spacing w:before="235"/>
        <w:ind w:left="1778" w:right="1778"/>
        <w:jc w:val="center"/>
        <w:rPr>
          <w:rFonts w:ascii="Arial" w:eastAsia="Franklin Gothic Book" w:hAnsi="Arial" w:cs="Arial"/>
          <w:b/>
          <w:w w:val="95"/>
          <w:sz w:val="24"/>
          <w:szCs w:val="24"/>
        </w:rPr>
      </w:pPr>
      <w:r w:rsidRPr="0087524D">
        <w:rPr>
          <w:rFonts w:ascii="Arial" w:eastAsia="Franklin Gothic Book" w:hAnsi="Arial" w:cs="Arial"/>
          <w:b/>
          <w:w w:val="95"/>
          <w:sz w:val="24"/>
          <w:szCs w:val="24"/>
        </w:rPr>
        <w:t>TERMS AND CONDITIONS</w:t>
      </w:r>
    </w:p>
    <w:p w14:paraId="6DADF441" w14:textId="77777777" w:rsidR="00F0432C" w:rsidRPr="0087524D" w:rsidRDefault="00F0432C" w:rsidP="00F0432C">
      <w:pPr>
        <w:tabs>
          <w:tab w:val="left" w:pos="807"/>
          <w:tab w:val="left" w:pos="808"/>
        </w:tabs>
        <w:spacing w:before="168" w:line="232" w:lineRule="auto"/>
        <w:ind w:left="807" w:right="181" w:hanging="397"/>
        <w:rPr>
          <w:rFonts w:ascii="Arial" w:hAnsi="Arial" w:cs="Arial"/>
          <w:sz w:val="18"/>
          <w:szCs w:val="18"/>
        </w:rPr>
      </w:pPr>
    </w:p>
    <w:p w14:paraId="458041E5" w14:textId="77777777" w:rsidR="00F0432C" w:rsidRPr="0087524D" w:rsidRDefault="00F0432C" w:rsidP="00F0432C">
      <w:pPr>
        <w:pStyle w:val="ListParagraph"/>
        <w:numPr>
          <w:ilvl w:val="0"/>
          <w:numId w:val="1"/>
        </w:numPr>
        <w:tabs>
          <w:tab w:val="left" w:pos="507"/>
          <w:tab w:val="left" w:pos="508"/>
        </w:tabs>
        <w:spacing w:before="67" w:line="247" w:lineRule="auto"/>
        <w:ind w:right="113"/>
        <w:rPr>
          <w:rFonts w:ascii="Arial" w:hAnsi="Arial" w:cs="Arial"/>
          <w:sz w:val="18"/>
          <w:szCs w:val="18"/>
        </w:rPr>
      </w:pPr>
      <w:r w:rsidRPr="0087524D">
        <w:rPr>
          <w:rFonts w:ascii="Arial" w:hAnsi="Arial" w:cs="Arial"/>
          <w:spacing w:val="-2"/>
          <w:sz w:val="18"/>
          <w:szCs w:val="18"/>
        </w:rPr>
        <w:t xml:space="preserve">The Promoter is Endeavour Energy Network Operator Partnership trading as Endeavour Energy (ABN 11 247 365 823) of </w:t>
      </w:r>
      <w:r w:rsidRPr="00965A4D">
        <w:rPr>
          <w:rFonts w:ascii="Arial" w:eastAsia="Times New Roman" w:hAnsi="Arial" w:cs="Arial"/>
          <w:noProof/>
          <w:sz w:val="18"/>
          <w:szCs w:val="18"/>
          <w:lang w:eastAsia="en-AU"/>
        </w:rPr>
        <w:t>Level 40-42, 8 Parramatta Square, 10 Darcy Street</w:t>
      </w:r>
      <w:r w:rsidRPr="00965A4D">
        <w:rPr>
          <w:rFonts w:ascii="Arial" w:eastAsia="Times New Roman" w:hAnsi="Arial" w:cs="Arial"/>
          <w:noProof/>
          <w:sz w:val="18"/>
          <w:szCs w:val="18"/>
          <w:lang w:eastAsia="en-AU"/>
        </w:rPr>
        <w:br/>
        <w:t>Parramatta NSW 2150.</w:t>
      </w:r>
      <w:r w:rsidRPr="0087524D" w:rsidDel="00074D86">
        <w:rPr>
          <w:rFonts w:ascii="Arial" w:hAnsi="Arial" w:cs="Arial"/>
          <w:spacing w:val="-2"/>
          <w:sz w:val="18"/>
          <w:szCs w:val="18"/>
        </w:rPr>
        <w:t xml:space="preserve"> </w:t>
      </w:r>
      <w:r w:rsidDel="00074D86">
        <w:rPr>
          <w:rFonts w:ascii="Arial" w:hAnsi="Arial" w:cs="Arial"/>
          <w:spacing w:val="-2"/>
          <w:sz w:val="18"/>
          <w:szCs w:val="18"/>
        </w:rPr>
        <w:t xml:space="preserve"> </w:t>
      </w:r>
      <w:r>
        <w:rPr>
          <w:rFonts w:ascii="Arial" w:hAnsi="Arial" w:cs="Arial"/>
          <w:b/>
          <w:bCs/>
          <w:spacing w:val="-2"/>
          <w:sz w:val="18"/>
          <w:szCs w:val="18"/>
        </w:rPr>
        <w:t>Promoter</w:t>
      </w:r>
      <w:r>
        <w:rPr>
          <w:rFonts w:ascii="Arial" w:hAnsi="Arial" w:cs="Arial"/>
          <w:spacing w:val="-2"/>
          <w:sz w:val="18"/>
          <w:szCs w:val="18"/>
        </w:rPr>
        <w:t xml:space="preserve">” or </w:t>
      </w:r>
      <w:r>
        <w:rPr>
          <w:rFonts w:ascii="Arial" w:hAnsi="Arial" w:cs="Arial"/>
          <w:b/>
          <w:bCs/>
          <w:spacing w:val="-2"/>
          <w:sz w:val="18"/>
          <w:szCs w:val="18"/>
        </w:rPr>
        <w:t>“Endeavour Energy</w:t>
      </w:r>
      <w:r>
        <w:rPr>
          <w:rFonts w:ascii="Arial" w:hAnsi="Arial" w:cs="Arial"/>
          <w:spacing w:val="-2"/>
          <w:sz w:val="18"/>
          <w:szCs w:val="18"/>
        </w:rPr>
        <w:t>”)</w:t>
      </w:r>
    </w:p>
    <w:p w14:paraId="646CD7C3" w14:textId="77777777" w:rsidR="00F0432C" w:rsidRPr="00686EE5" w:rsidRDefault="00F0432C" w:rsidP="00F0432C">
      <w:pPr>
        <w:pStyle w:val="ListParagraph"/>
        <w:numPr>
          <w:ilvl w:val="0"/>
          <w:numId w:val="1"/>
        </w:numPr>
        <w:tabs>
          <w:tab w:val="left" w:pos="507"/>
          <w:tab w:val="left" w:pos="508"/>
        </w:tabs>
        <w:spacing w:before="67" w:line="247" w:lineRule="auto"/>
        <w:ind w:right="113"/>
        <w:rPr>
          <w:rFonts w:ascii="Arial" w:hAnsi="Arial" w:cs="Arial"/>
          <w:spacing w:val="-2"/>
          <w:sz w:val="18"/>
          <w:szCs w:val="18"/>
        </w:rPr>
      </w:pPr>
      <w:r w:rsidRPr="00686EE5">
        <w:rPr>
          <w:rFonts w:ascii="Arial" w:hAnsi="Arial" w:cs="Arial"/>
          <w:spacing w:val="-2"/>
          <w:sz w:val="18"/>
          <w:szCs w:val="18"/>
        </w:rPr>
        <w:t>Information on how to enter and the prizes form part of these Terms and Conditions.</w:t>
      </w:r>
    </w:p>
    <w:p w14:paraId="3E9E516C" w14:textId="77777777" w:rsidR="00F0432C" w:rsidRPr="00686EE5" w:rsidRDefault="00F0432C" w:rsidP="00F0432C">
      <w:pPr>
        <w:pStyle w:val="ListParagraph"/>
        <w:numPr>
          <w:ilvl w:val="0"/>
          <w:numId w:val="1"/>
        </w:numPr>
        <w:tabs>
          <w:tab w:val="left" w:pos="507"/>
          <w:tab w:val="left" w:pos="508"/>
        </w:tabs>
        <w:spacing w:before="67" w:line="247" w:lineRule="auto"/>
        <w:ind w:right="113"/>
        <w:rPr>
          <w:rFonts w:ascii="Arial" w:hAnsi="Arial" w:cs="Arial"/>
          <w:spacing w:val="-2"/>
          <w:sz w:val="18"/>
          <w:szCs w:val="18"/>
        </w:rPr>
      </w:pPr>
      <w:r w:rsidRPr="00686EE5">
        <w:rPr>
          <w:rFonts w:ascii="Arial" w:hAnsi="Arial" w:cs="Arial"/>
          <w:spacing w:val="-2"/>
          <w:sz w:val="18"/>
          <w:szCs w:val="18"/>
        </w:rPr>
        <w:t xml:space="preserve">The competition will be known as the “Be an Electric Kid Superhero Comic Strip </w:t>
      </w:r>
      <w:r w:rsidRPr="0087524D">
        <w:rPr>
          <w:rFonts w:ascii="Arial" w:hAnsi="Arial" w:cs="Arial"/>
          <w:spacing w:val="-2"/>
          <w:sz w:val="18"/>
          <w:szCs w:val="18"/>
        </w:rPr>
        <w:t>Competition”.</w:t>
      </w:r>
    </w:p>
    <w:p w14:paraId="5AA66031" w14:textId="3C79FC26" w:rsidR="00F0432C" w:rsidRPr="0087524D" w:rsidRDefault="00F0432C" w:rsidP="00F0432C">
      <w:pPr>
        <w:pStyle w:val="ListParagraph"/>
        <w:numPr>
          <w:ilvl w:val="0"/>
          <w:numId w:val="1"/>
        </w:numPr>
        <w:tabs>
          <w:tab w:val="left" w:pos="807"/>
          <w:tab w:val="left" w:pos="808"/>
        </w:tabs>
        <w:spacing w:before="67" w:line="232" w:lineRule="auto"/>
        <w:ind w:right="76"/>
        <w:rPr>
          <w:rFonts w:ascii="Arial" w:hAnsi="Arial" w:cs="Arial"/>
          <w:sz w:val="18"/>
          <w:szCs w:val="18"/>
        </w:rPr>
      </w:pPr>
      <w:r w:rsidRPr="00686EE5">
        <w:rPr>
          <w:rFonts w:ascii="Arial" w:hAnsi="Arial" w:cs="Arial"/>
          <w:spacing w:val="-2"/>
          <w:sz w:val="18"/>
          <w:szCs w:val="18"/>
        </w:rPr>
        <w:t xml:space="preserve">The competition is open to all students from Year </w:t>
      </w:r>
      <w:r w:rsidR="00EC586B">
        <w:rPr>
          <w:rFonts w:ascii="Arial" w:hAnsi="Arial" w:cs="Arial"/>
          <w:spacing w:val="-2"/>
          <w:sz w:val="18"/>
          <w:szCs w:val="18"/>
        </w:rPr>
        <w:t>4</w:t>
      </w:r>
      <w:r w:rsidRPr="00686EE5">
        <w:rPr>
          <w:rFonts w:ascii="Arial" w:hAnsi="Arial" w:cs="Arial"/>
          <w:spacing w:val="-2"/>
          <w:sz w:val="18"/>
          <w:szCs w:val="18"/>
        </w:rPr>
        <w:t xml:space="preserve"> to Year </w:t>
      </w:r>
      <w:r w:rsidR="00EC586B">
        <w:rPr>
          <w:rFonts w:ascii="Arial" w:hAnsi="Arial" w:cs="Arial"/>
          <w:spacing w:val="-2"/>
          <w:sz w:val="18"/>
          <w:szCs w:val="18"/>
        </w:rPr>
        <w:t>6</w:t>
      </w:r>
      <w:r w:rsidRPr="00686EE5">
        <w:rPr>
          <w:rFonts w:ascii="Arial" w:hAnsi="Arial" w:cs="Arial"/>
          <w:spacing w:val="-2"/>
          <w:sz w:val="18"/>
          <w:szCs w:val="18"/>
        </w:rPr>
        <w:t xml:space="preserve"> across all primary schools registered to participate in Electricity Safety Week (ESW) 202</w:t>
      </w:r>
      <w:r w:rsidR="00BD5273">
        <w:rPr>
          <w:rFonts w:ascii="Arial" w:hAnsi="Arial" w:cs="Arial"/>
          <w:spacing w:val="-2"/>
          <w:sz w:val="18"/>
          <w:szCs w:val="18"/>
        </w:rPr>
        <w:t>4</w:t>
      </w:r>
      <w:r w:rsidRPr="00686EE5">
        <w:rPr>
          <w:rFonts w:ascii="Arial" w:hAnsi="Arial" w:cs="Arial"/>
          <w:spacing w:val="-2"/>
          <w:sz w:val="18"/>
          <w:szCs w:val="18"/>
        </w:rPr>
        <w:t xml:space="preserve"> and who receive a prize pack from Endeavour Energy</w:t>
      </w:r>
      <w:r w:rsidRPr="0087524D">
        <w:rPr>
          <w:rFonts w:ascii="Arial" w:hAnsi="Arial" w:cs="Arial"/>
          <w:sz w:val="18"/>
          <w:szCs w:val="18"/>
        </w:rPr>
        <w:t>.</w:t>
      </w:r>
    </w:p>
    <w:p w14:paraId="3BC52E57" w14:textId="77777777" w:rsidR="00F0432C" w:rsidRPr="00686EE5" w:rsidRDefault="00F0432C" w:rsidP="00F0432C">
      <w:pPr>
        <w:pStyle w:val="ListParagraph"/>
        <w:numPr>
          <w:ilvl w:val="0"/>
          <w:numId w:val="1"/>
        </w:numPr>
        <w:tabs>
          <w:tab w:val="left" w:pos="807"/>
          <w:tab w:val="left" w:pos="808"/>
        </w:tabs>
        <w:spacing w:before="65" w:line="232" w:lineRule="auto"/>
        <w:ind w:right="36"/>
        <w:rPr>
          <w:rFonts w:ascii="Arial" w:hAnsi="Arial" w:cs="Arial"/>
          <w:spacing w:val="-2"/>
          <w:sz w:val="18"/>
          <w:szCs w:val="18"/>
        </w:rPr>
      </w:pPr>
      <w:r w:rsidRPr="00686EE5">
        <w:rPr>
          <w:rFonts w:ascii="Arial" w:hAnsi="Arial" w:cs="Arial"/>
          <w:spacing w:val="-2"/>
          <w:sz w:val="18"/>
          <w:szCs w:val="18"/>
        </w:rPr>
        <w:t>There is no cap on the number of entries each registered school can submit – it is unlimited - however students must submit an individual entry for their entry to be eligible. Team or class entries will not be eligible.</w:t>
      </w:r>
    </w:p>
    <w:p w14:paraId="168F80B9" w14:textId="77777777" w:rsidR="00F0432C" w:rsidRPr="00686EE5" w:rsidRDefault="00F0432C" w:rsidP="00F0432C">
      <w:pPr>
        <w:pStyle w:val="ListParagraph"/>
        <w:numPr>
          <w:ilvl w:val="0"/>
          <w:numId w:val="1"/>
        </w:numPr>
        <w:tabs>
          <w:tab w:val="left" w:pos="807"/>
          <w:tab w:val="left" w:pos="808"/>
        </w:tabs>
        <w:spacing w:before="65" w:line="232" w:lineRule="auto"/>
        <w:ind w:right="93"/>
        <w:rPr>
          <w:rFonts w:ascii="Arial" w:hAnsi="Arial" w:cs="Arial"/>
          <w:spacing w:val="-2"/>
          <w:sz w:val="18"/>
          <w:szCs w:val="18"/>
        </w:rPr>
      </w:pPr>
      <w:r w:rsidRPr="00686EE5">
        <w:rPr>
          <w:rFonts w:ascii="Arial" w:hAnsi="Arial" w:cs="Arial"/>
          <w:spacing w:val="-2"/>
          <w:sz w:val="18"/>
          <w:szCs w:val="18"/>
        </w:rPr>
        <w:t xml:space="preserve">Entries can be submitted by teachers or school principals on behalf of their class or school, using one of the following </w:t>
      </w:r>
      <w:r w:rsidRPr="0087524D">
        <w:rPr>
          <w:rFonts w:ascii="Arial" w:hAnsi="Arial" w:cs="Arial"/>
          <w:spacing w:val="-2"/>
          <w:sz w:val="18"/>
          <w:szCs w:val="18"/>
        </w:rPr>
        <w:t>methods:</w:t>
      </w:r>
    </w:p>
    <w:p w14:paraId="1A49E6C4" w14:textId="3DFE21A5"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bookmarkStart w:id="0" w:name="_Hlk104194321"/>
      <w:r w:rsidRPr="0087524D">
        <w:rPr>
          <w:rFonts w:ascii="Arial" w:hAnsi="Arial" w:cs="Arial"/>
          <w:spacing w:val="-2"/>
          <w:sz w:val="18"/>
          <w:szCs w:val="18"/>
        </w:rPr>
        <w:t>Read competition details and complete the entry form contained within</w:t>
      </w:r>
      <w:r w:rsidRPr="00686EE5">
        <w:rPr>
          <w:rFonts w:ascii="Arial" w:hAnsi="Arial" w:cs="Arial"/>
          <w:spacing w:val="-2"/>
          <w:sz w:val="18"/>
          <w:szCs w:val="18"/>
        </w:rPr>
        <w:t xml:space="preserve"> </w:t>
      </w:r>
      <w:r w:rsidRPr="0087524D">
        <w:rPr>
          <w:rFonts w:ascii="Arial" w:hAnsi="Arial" w:cs="Arial"/>
          <w:spacing w:val="-2"/>
          <w:sz w:val="18"/>
          <w:szCs w:val="18"/>
        </w:rPr>
        <w:t>the</w:t>
      </w:r>
      <w:r w:rsidRPr="00686EE5">
        <w:rPr>
          <w:rFonts w:ascii="Arial" w:hAnsi="Arial" w:cs="Arial"/>
          <w:spacing w:val="-2"/>
          <w:sz w:val="18"/>
          <w:szCs w:val="18"/>
        </w:rPr>
        <w:t xml:space="preserve"> </w:t>
      </w:r>
      <w:r w:rsidRPr="0087524D">
        <w:rPr>
          <w:rFonts w:ascii="Arial" w:hAnsi="Arial" w:cs="Arial"/>
          <w:spacing w:val="-2"/>
          <w:sz w:val="18"/>
          <w:szCs w:val="18"/>
        </w:rPr>
        <w:t>ESW</w:t>
      </w:r>
      <w:r w:rsidRPr="00686EE5">
        <w:rPr>
          <w:rFonts w:ascii="Arial" w:hAnsi="Arial" w:cs="Arial"/>
          <w:spacing w:val="-2"/>
          <w:sz w:val="18"/>
          <w:szCs w:val="18"/>
        </w:rPr>
        <w:t xml:space="preserve"> </w:t>
      </w:r>
      <w:r>
        <w:rPr>
          <w:rFonts w:ascii="Arial" w:hAnsi="Arial" w:cs="Arial"/>
          <w:spacing w:val="-2"/>
          <w:sz w:val="18"/>
          <w:szCs w:val="18"/>
        </w:rPr>
        <w:t>202</w:t>
      </w:r>
      <w:r w:rsidR="00BD5273">
        <w:rPr>
          <w:rFonts w:ascii="Arial" w:hAnsi="Arial" w:cs="Arial"/>
          <w:spacing w:val="-2"/>
          <w:sz w:val="18"/>
          <w:szCs w:val="18"/>
        </w:rPr>
        <w:t>4</w:t>
      </w:r>
      <w:r w:rsidRPr="0087524D">
        <w:rPr>
          <w:rFonts w:ascii="Arial" w:hAnsi="Arial" w:cs="Arial"/>
          <w:spacing w:val="-2"/>
          <w:sz w:val="18"/>
          <w:szCs w:val="18"/>
        </w:rPr>
        <w:t xml:space="preserve"> </w:t>
      </w:r>
      <w:r w:rsidRPr="00686EE5">
        <w:rPr>
          <w:rFonts w:ascii="Arial" w:hAnsi="Arial" w:cs="Arial"/>
          <w:spacing w:val="-2"/>
          <w:sz w:val="18"/>
          <w:szCs w:val="18"/>
        </w:rPr>
        <w:t xml:space="preserve">resource pack </w:t>
      </w:r>
      <w:r w:rsidRPr="0087524D">
        <w:rPr>
          <w:rFonts w:ascii="Arial" w:hAnsi="Arial" w:cs="Arial"/>
          <w:spacing w:val="-2"/>
          <w:sz w:val="18"/>
          <w:szCs w:val="18"/>
        </w:rPr>
        <w:t>or online located at https://endeavourenergy.com.au/electric-kids</w:t>
      </w:r>
    </w:p>
    <w:bookmarkEnd w:id="0"/>
    <w:p w14:paraId="2026B177" w14:textId="724F1F71" w:rsidR="00F0432C" w:rsidRPr="0087524D" w:rsidRDefault="00F0432C" w:rsidP="00F0432C">
      <w:pPr>
        <w:pStyle w:val="ListParagraph"/>
        <w:numPr>
          <w:ilvl w:val="0"/>
          <w:numId w:val="2"/>
        </w:numPr>
        <w:tabs>
          <w:tab w:val="left" w:pos="967"/>
        </w:tabs>
        <w:spacing w:line="232" w:lineRule="auto"/>
        <w:ind w:right="32"/>
        <w:rPr>
          <w:rFonts w:ascii="Arial" w:hAnsi="Arial" w:cs="Arial"/>
          <w:sz w:val="18"/>
          <w:szCs w:val="18"/>
        </w:rPr>
      </w:pPr>
      <w:r w:rsidRPr="0087524D">
        <w:rPr>
          <w:rFonts w:ascii="Arial" w:hAnsi="Arial" w:cs="Arial"/>
          <w:spacing w:val="-2"/>
          <w:sz w:val="18"/>
          <w:szCs w:val="18"/>
        </w:rPr>
        <w:t>Email a colour scan or photo of the completed comic strips and</w:t>
      </w:r>
      <w:r w:rsidRPr="0087524D">
        <w:rPr>
          <w:rFonts w:ascii="Arial" w:hAnsi="Arial" w:cs="Arial"/>
          <w:spacing w:val="-16"/>
          <w:sz w:val="18"/>
          <w:szCs w:val="18"/>
        </w:rPr>
        <w:t xml:space="preserve"> class </w:t>
      </w:r>
      <w:r w:rsidRPr="0087524D">
        <w:rPr>
          <w:rFonts w:ascii="Arial" w:hAnsi="Arial" w:cs="Arial"/>
          <w:spacing w:val="-2"/>
          <w:sz w:val="18"/>
          <w:szCs w:val="18"/>
        </w:rPr>
        <w:t>entry</w:t>
      </w:r>
      <w:r w:rsidRPr="0087524D">
        <w:rPr>
          <w:rFonts w:ascii="Arial" w:hAnsi="Arial" w:cs="Arial"/>
          <w:spacing w:val="-16"/>
          <w:sz w:val="18"/>
          <w:szCs w:val="18"/>
        </w:rPr>
        <w:t xml:space="preserve"> </w:t>
      </w:r>
      <w:r w:rsidRPr="0087524D">
        <w:rPr>
          <w:rFonts w:ascii="Arial" w:hAnsi="Arial" w:cs="Arial"/>
          <w:spacing w:val="-2"/>
          <w:sz w:val="18"/>
          <w:szCs w:val="18"/>
        </w:rPr>
        <w:t>form</w:t>
      </w:r>
      <w:r w:rsidRPr="0087524D">
        <w:rPr>
          <w:rFonts w:ascii="Arial" w:hAnsi="Arial" w:cs="Arial"/>
          <w:spacing w:val="-16"/>
          <w:sz w:val="18"/>
          <w:szCs w:val="18"/>
        </w:rPr>
        <w:t xml:space="preserve"> </w:t>
      </w:r>
      <w:r w:rsidRPr="0087524D">
        <w:rPr>
          <w:rFonts w:ascii="Arial" w:hAnsi="Arial" w:cs="Arial"/>
          <w:spacing w:val="-2"/>
          <w:sz w:val="18"/>
          <w:szCs w:val="18"/>
        </w:rPr>
        <w:t>from online or contained</w:t>
      </w:r>
      <w:r w:rsidRPr="0087524D">
        <w:rPr>
          <w:rFonts w:ascii="Arial" w:hAnsi="Arial" w:cs="Arial"/>
          <w:spacing w:val="-16"/>
          <w:sz w:val="18"/>
          <w:szCs w:val="18"/>
        </w:rPr>
        <w:t xml:space="preserve"> </w:t>
      </w:r>
      <w:r w:rsidRPr="0087524D">
        <w:rPr>
          <w:rFonts w:ascii="Arial" w:hAnsi="Arial" w:cs="Arial"/>
          <w:spacing w:val="-2"/>
          <w:sz w:val="18"/>
          <w:szCs w:val="18"/>
        </w:rPr>
        <w:t>within</w:t>
      </w:r>
      <w:r w:rsidRPr="0087524D">
        <w:rPr>
          <w:rFonts w:ascii="Arial" w:hAnsi="Arial" w:cs="Arial"/>
          <w:spacing w:val="-16"/>
          <w:sz w:val="18"/>
          <w:szCs w:val="18"/>
        </w:rPr>
        <w:t xml:space="preserve"> </w:t>
      </w:r>
      <w:r w:rsidRPr="0087524D">
        <w:rPr>
          <w:rFonts w:ascii="Arial" w:hAnsi="Arial" w:cs="Arial"/>
          <w:spacing w:val="-2"/>
          <w:sz w:val="18"/>
          <w:szCs w:val="18"/>
        </w:rPr>
        <w:t>the</w:t>
      </w:r>
      <w:r w:rsidRPr="0087524D">
        <w:rPr>
          <w:rFonts w:ascii="Arial" w:hAnsi="Arial" w:cs="Arial"/>
          <w:spacing w:val="-16"/>
          <w:sz w:val="18"/>
          <w:szCs w:val="18"/>
        </w:rPr>
        <w:t xml:space="preserve"> </w:t>
      </w:r>
      <w:r w:rsidRPr="0087524D">
        <w:rPr>
          <w:rFonts w:ascii="Arial" w:hAnsi="Arial" w:cs="Arial"/>
          <w:spacing w:val="-2"/>
          <w:sz w:val="18"/>
          <w:szCs w:val="18"/>
        </w:rPr>
        <w:t>ESW</w:t>
      </w:r>
      <w:r w:rsidRPr="0087524D">
        <w:rPr>
          <w:rFonts w:ascii="Arial" w:hAnsi="Arial" w:cs="Arial"/>
          <w:spacing w:val="-16"/>
          <w:sz w:val="18"/>
          <w:szCs w:val="18"/>
        </w:rPr>
        <w:t xml:space="preserve"> </w:t>
      </w:r>
      <w:r>
        <w:rPr>
          <w:rFonts w:ascii="Arial" w:hAnsi="Arial" w:cs="Arial"/>
          <w:spacing w:val="-2"/>
          <w:sz w:val="18"/>
          <w:szCs w:val="18"/>
        </w:rPr>
        <w:t>202</w:t>
      </w:r>
      <w:r w:rsidR="00BD5273">
        <w:rPr>
          <w:rFonts w:ascii="Arial" w:hAnsi="Arial" w:cs="Arial"/>
          <w:spacing w:val="-2"/>
          <w:sz w:val="18"/>
          <w:szCs w:val="18"/>
        </w:rPr>
        <w:t>4</w:t>
      </w:r>
      <w:r w:rsidRPr="0087524D">
        <w:rPr>
          <w:rFonts w:ascii="Arial" w:hAnsi="Arial" w:cs="Arial"/>
          <w:spacing w:val="-2"/>
          <w:sz w:val="18"/>
          <w:szCs w:val="18"/>
        </w:rPr>
        <w:t xml:space="preserve"> </w:t>
      </w:r>
      <w:r w:rsidRPr="0087524D">
        <w:rPr>
          <w:rFonts w:ascii="Arial" w:hAnsi="Arial" w:cs="Arial"/>
          <w:spacing w:val="-4"/>
          <w:w w:val="95"/>
          <w:sz w:val="18"/>
          <w:szCs w:val="18"/>
        </w:rPr>
        <w:t xml:space="preserve">resource pack to: </w:t>
      </w:r>
      <w:r w:rsidRPr="0087524D">
        <w:rPr>
          <w:rFonts w:ascii="Arial" w:hAnsi="Arial" w:cs="Arial"/>
          <w:sz w:val="18"/>
          <w:szCs w:val="18"/>
        </w:rPr>
        <w:t>competition@endeavourenergy.com.au</w:t>
      </w:r>
    </w:p>
    <w:p w14:paraId="0772E7EB" w14:textId="306765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 xml:space="preserve">Mail the completed student comic strips and class entry form from online or contained within the ESW </w:t>
      </w:r>
      <w:r>
        <w:rPr>
          <w:rFonts w:ascii="Arial" w:hAnsi="Arial" w:cs="Arial"/>
          <w:spacing w:val="-2"/>
          <w:sz w:val="18"/>
          <w:szCs w:val="18"/>
        </w:rPr>
        <w:t>202</w:t>
      </w:r>
      <w:r w:rsidR="00BD5273">
        <w:rPr>
          <w:rFonts w:ascii="Arial" w:hAnsi="Arial" w:cs="Arial"/>
          <w:spacing w:val="-2"/>
          <w:sz w:val="18"/>
          <w:szCs w:val="18"/>
        </w:rPr>
        <w:t>4</w:t>
      </w:r>
      <w:r w:rsidRPr="0087524D">
        <w:rPr>
          <w:rFonts w:ascii="Arial" w:hAnsi="Arial" w:cs="Arial"/>
          <w:spacing w:val="-2"/>
          <w:sz w:val="18"/>
          <w:szCs w:val="18"/>
        </w:rPr>
        <w:t xml:space="preserve"> resource pack to: </w:t>
      </w:r>
      <w:bookmarkStart w:id="1" w:name="_Hlk104194172"/>
    </w:p>
    <w:p w14:paraId="5E37D2FF" w14:textId="77777777" w:rsidR="00F0432C" w:rsidRPr="0087524D" w:rsidRDefault="00F0432C" w:rsidP="00F0432C">
      <w:pPr>
        <w:pStyle w:val="ListParagraph"/>
        <w:tabs>
          <w:tab w:val="left" w:pos="967"/>
        </w:tabs>
        <w:spacing w:line="232" w:lineRule="auto"/>
        <w:ind w:left="1526" w:right="32" w:firstLine="0"/>
        <w:rPr>
          <w:rFonts w:ascii="Arial" w:hAnsi="Arial" w:cs="Arial"/>
          <w:spacing w:val="-2"/>
          <w:sz w:val="18"/>
          <w:szCs w:val="18"/>
        </w:rPr>
      </w:pPr>
      <w:r w:rsidRPr="0087524D">
        <w:rPr>
          <w:rFonts w:ascii="Arial" w:hAnsi="Arial" w:cs="Arial"/>
          <w:spacing w:val="-2"/>
          <w:sz w:val="18"/>
          <w:szCs w:val="18"/>
        </w:rPr>
        <w:t xml:space="preserve">Endeavour Energy – c/o Tracey Young </w:t>
      </w:r>
      <w:r w:rsidRPr="0087524D">
        <w:rPr>
          <w:rFonts w:ascii="Arial" w:hAnsi="Arial" w:cs="Arial"/>
          <w:spacing w:val="-2"/>
          <w:sz w:val="18"/>
          <w:szCs w:val="18"/>
        </w:rPr>
        <w:br/>
        <w:t xml:space="preserve">Endeavour’s Electric Kids Poster Competition </w:t>
      </w:r>
      <w:r w:rsidRPr="0087524D">
        <w:rPr>
          <w:rFonts w:ascii="Arial" w:hAnsi="Arial" w:cs="Arial"/>
          <w:spacing w:val="-2"/>
          <w:sz w:val="18"/>
          <w:szCs w:val="18"/>
        </w:rPr>
        <w:br/>
        <w:t xml:space="preserve">PO Box 811 </w:t>
      </w:r>
      <w:r w:rsidRPr="0087524D">
        <w:rPr>
          <w:rFonts w:ascii="Arial" w:hAnsi="Arial" w:cs="Arial"/>
          <w:spacing w:val="-2"/>
          <w:sz w:val="18"/>
          <w:szCs w:val="18"/>
        </w:rPr>
        <w:br/>
        <w:t>SEVEN HILLS NSW 1730</w:t>
      </w:r>
    </w:p>
    <w:bookmarkEnd w:id="1"/>
    <w:p w14:paraId="1EA67C6C"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Original comic strips and entry forms received cannot be returned.</w:t>
      </w:r>
    </w:p>
    <w:p w14:paraId="73FFF168" w14:textId="3C38C2F5"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 xml:space="preserve">Entries open 9am </w:t>
      </w:r>
      <w:r w:rsidR="00BD5273">
        <w:rPr>
          <w:rFonts w:ascii="Arial" w:hAnsi="Arial" w:cs="Arial"/>
          <w:sz w:val="18"/>
          <w:szCs w:val="18"/>
        </w:rPr>
        <w:t>Monday, 10</w:t>
      </w:r>
      <w:r>
        <w:rPr>
          <w:rFonts w:ascii="Arial" w:hAnsi="Arial" w:cs="Arial"/>
          <w:sz w:val="18"/>
          <w:szCs w:val="18"/>
        </w:rPr>
        <w:t xml:space="preserve"> June</w:t>
      </w:r>
      <w:r w:rsidRPr="0087524D">
        <w:rPr>
          <w:rFonts w:ascii="Arial" w:hAnsi="Arial" w:cs="Arial"/>
          <w:sz w:val="18"/>
          <w:szCs w:val="18"/>
        </w:rPr>
        <w:t xml:space="preserve"> and close </w:t>
      </w:r>
      <w:r>
        <w:rPr>
          <w:rFonts w:ascii="Arial" w:hAnsi="Arial" w:cs="Arial"/>
          <w:sz w:val="18"/>
          <w:szCs w:val="18"/>
        </w:rPr>
        <w:t>11.59</w:t>
      </w:r>
      <w:r w:rsidRPr="0087524D">
        <w:rPr>
          <w:rFonts w:ascii="Arial" w:hAnsi="Arial" w:cs="Arial"/>
          <w:sz w:val="18"/>
          <w:szCs w:val="18"/>
        </w:rPr>
        <w:t xml:space="preserve">pm </w:t>
      </w:r>
      <w:r>
        <w:rPr>
          <w:rFonts w:ascii="Arial" w:hAnsi="Arial" w:cs="Arial"/>
          <w:sz w:val="18"/>
          <w:szCs w:val="18"/>
        </w:rPr>
        <w:t>Friday</w:t>
      </w:r>
      <w:r w:rsidRPr="0087524D">
        <w:rPr>
          <w:rFonts w:ascii="Arial" w:hAnsi="Arial" w:cs="Arial"/>
          <w:sz w:val="18"/>
          <w:szCs w:val="18"/>
        </w:rPr>
        <w:t>, 2</w:t>
      </w:r>
      <w:r w:rsidR="00BD5273">
        <w:rPr>
          <w:rFonts w:ascii="Arial" w:hAnsi="Arial" w:cs="Arial"/>
          <w:sz w:val="18"/>
          <w:szCs w:val="18"/>
        </w:rPr>
        <w:t>5</w:t>
      </w:r>
      <w:r w:rsidRPr="0087524D">
        <w:rPr>
          <w:rFonts w:ascii="Arial" w:hAnsi="Arial" w:cs="Arial"/>
          <w:sz w:val="18"/>
          <w:szCs w:val="18"/>
        </w:rPr>
        <w:t xml:space="preserve"> </w:t>
      </w:r>
      <w:r>
        <w:rPr>
          <w:rFonts w:ascii="Arial" w:hAnsi="Arial" w:cs="Arial"/>
          <w:sz w:val="18"/>
          <w:szCs w:val="18"/>
        </w:rPr>
        <w:t>October</w:t>
      </w:r>
      <w:r w:rsidRPr="0087524D">
        <w:rPr>
          <w:rFonts w:ascii="Arial" w:hAnsi="Arial" w:cs="Arial"/>
          <w:sz w:val="18"/>
          <w:szCs w:val="18"/>
        </w:rPr>
        <w:t xml:space="preserve"> </w:t>
      </w:r>
      <w:r>
        <w:rPr>
          <w:rFonts w:ascii="Arial" w:hAnsi="Arial" w:cs="Arial"/>
          <w:sz w:val="18"/>
          <w:szCs w:val="18"/>
        </w:rPr>
        <w:t>202</w:t>
      </w:r>
      <w:r w:rsidR="00BD5273">
        <w:rPr>
          <w:rFonts w:ascii="Arial" w:hAnsi="Arial" w:cs="Arial"/>
          <w:sz w:val="18"/>
          <w:szCs w:val="18"/>
        </w:rPr>
        <w:t>4</w:t>
      </w:r>
      <w:r w:rsidRPr="0087524D">
        <w:rPr>
          <w:rFonts w:ascii="Arial" w:hAnsi="Arial" w:cs="Arial"/>
          <w:sz w:val="18"/>
          <w:szCs w:val="18"/>
        </w:rPr>
        <w:t xml:space="preserve">. </w:t>
      </w:r>
    </w:p>
    <w:p w14:paraId="3CDD0922"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For the entry to be eligible, it must contain the following:</w:t>
      </w:r>
    </w:p>
    <w:p w14:paraId="06B43BFD"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Full name of school and town</w:t>
      </w:r>
    </w:p>
    <w:p w14:paraId="4B6E1C32"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Year group, teacher name, student name and class name</w:t>
      </w:r>
    </w:p>
    <w:p w14:paraId="5A3C8859"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Contact email address and phone number for the school</w:t>
      </w:r>
    </w:p>
    <w:p w14:paraId="5F47A488"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A comic strip design which is an original creation by the student. It must include one or more of the program electricity safety messages, or an electricity safety message of the student’s creation.</w:t>
      </w:r>
    </w:p>
    <w:p w14:paraId="5A7FEC51"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By</w:t>
      </w:r>
      <w:r w:rsidRPr="0087524D">
        <w:rPr>
          <w:rFonts w:ascii="Arial" w:hAnsi="Arial" w:cs="Arial"/>
          <w:spacing w:val="-4"/>
          <w:sz w:val="18"/>
          <w:szCs w:val="18"/>
        </w:rPr>
        <w:t xml:space="preserve"> entering the competition, the entrant/school acknowledges </w:t>
      </w:r>
      <w:r w:rsidRPr="0087524D">
        <w:rPr>
          <w:rFonts w:ascii="Arial" w:hAnsi="Arial" w:cs="Arial"/>
          <w:sz w:val="18"/>
          <w:szCs w:val="18"/>
        </w:rPr>
        <w:t>that</w:t>
      </w:r>
      <w:r w:rsidRPr="0087524D">
        <w:rPr>
          <w:rFonts w:ascii="Arial" w:hAnsi="Arial" w:cs="Arial"/>
          <w:spacing w:val="-3"/>
          <w:sz w:val="18"/>
          <w:szCs w:val="18"/>
        </w:rPr>
        <w:t xml:space="preserve"> </w:t>
      </w:r>
      <w:r w:rsidRPr="0087524D">
        <w:rPr>
          <w:rFonts w:ascii="Arial" w:hAnsi="Arial" w:cs="Arial"/>
          <w:sz w:val="18"/>
          <w:szCs w:val="18"/>
        </w:rPr>
        <w:t>they</w:t>
      </w:r>
      <w:r w:rsidRPr="0087524D">
        <w:rPr>
          <w:rFonts w:ascii="Arial" w:hAnsi="Arial" w:cs="Arial"/>
          <w:spacing w:val="-3"/>
          <w:sz w:val="18"/>
          <w:szCs w:val="18"/>
        </w:rPr>
        <w:t xml:space="preserve"> </w:t>
      </w:r>
      <w:r w:rsidRPr="0087524D">
        <w:rPr>
          <w:rFonts w:ascii="Arial" w:hAnsi="Arial" w:cs="Arial"/>
          <w:sz w:val="18"/>
          <w:szCs w:val="18"/>
        </w:rPr>
        <w:t>give</w:t>
      </w:r>
      <w:r w:rsidRPr="0087524D">
        <w:rPr>
          <w:rFonts w:ascii="Arial" w:hAnsi="Arial" w:cs="Arial"/>
          <w:spacing w:val="-3"/>
          <w:sz w:val="18"/>
          <w:szCs w:val="18"/>
        </w:rPr>
        <w:t xml:space="preserve"> </w:t>
      </w:r>
      <w:r w:rsidRPr="0087524D">
        <w:rPr>
          <w:rFonts w:ascii="Arial" w:hAnsi="Arial" w:cs="Arial"/>
          <w:sz w:val="18"/>
          <w:szCs w:val="18"/>
        </w:rPr>
        <w:t>Endeavour</w:t>
      </w:r>
      <w:r w:rsidRPr="0087524D">
        <w:rPr>
          <w:rFonts w:ascii="Arial" w:hAnsi="Arial" w:cs="Arial"/>
          <w:spacing w:val="-3"/>
          <w:sz w:val="18"/>
          <w:szCs w:val="18"/>
        </w:rPr>
        <w:t xml:space="preserve"> </w:t>
      </w:r>
      <w:r w:rsidRPr="0087524D">
        <w:rPr>
          <w:rFonts w:ascii="Arial" w:hAnsi="Arial" w:cs="Arial"/>
          <w:sz w:val="18"/>
          <w:szCs w:val="18"/>
        </w:rPr>
        <w:t>Energy</w:t>
      </w:r>
      <w:r w:rsidRPr="0087524D">
        <w:rPr>
          <w:rFonts w:ascii="Arial" w:hAnsi="Arial" w:cs="Arial"/>
          <w:spacing w:val="-3"/>
          <w:sz w:val="18"/>
          <w:szCs w:val="18"/>
        </w:rPr>
        <w:t xml:space="preserve"> </w:t>
      </w:r>
      <w:r w:rsidRPr="0087524D">
        <w:rPr>
          <w:rFonts w:ascii="Arial" w:hAnsi="Arial" w:cs="Arial"/>
          <w:sz w:val="18"/>
          <w:szCs w:val="18"/>
        </w:rPr>
        <w:t>permission</w:t>
      </w:r>
      <w:r w:rsidRPr="0087524D">
        <w:rPr>
          <w:rFonts w:ascii="Arial" w:hAnsi="Arial" w:cs="Arial"/>
          <w:spacing w:val="-3"/>
          <w:sz w:val="18"/>
          <w:szCs w:val="18"/>
        </w:rPr>
        <w:t xml:space="preserve"> </w:t>
      </w:r>
      <w:r w:rsidRPr="0087524D">
        <w:rPr>
          <w:rFonts w:ascii="Arial" w:hAnsi="Arial" w:cs="Arial"/>
          <w:sz w:val="18"/>
          <w:szCs w:val="18"/>
        </w:rPr>
        <w:t>to</w:t>
      </w:r>
      <w:r w:rsidRPr="0087524D">
        <w:rPr>
          <w:rFonts w:ascii="Arial" w:hAnsi="Arial" w:cs="Arial"/>
          <w:spacing w:val="-3"/>
          <w:sz w:val="18"/>
          <w:szCs w:val="18"/>
        </w:rPr>
        <w:t xml:space="preserve"> </w:t>
      </w:r>
      <w:r w:rsidRPr="0087524D">
        <w:rPr>
          <w:rFonts w:ascii="Arial" w:hAnsi="Arial" w:cs="Arial"/>
          <w:sz w:val="18"/>
          <w:szCs w:val="18"/>
        </w:rPr>
        <w:t>reproduce</w:t>
      </w:r>
      <w:r w:rsidRPr="0087524D">
        <w:rPr>
          <w:rFonts w:ascii="Arial" w:hAnsi="Arial" w:cs="Arial"/>
          <w:spacing w:val="-3"/>
          <w:sz w:val="18"/>
          <w:szCs w:val="18"/>
        </w:rPr>
        <w:t xml:space="preserve"> </w:t>
      </w:r>
      <w:r w:rsidRPr="0087524D">
        <w:rPr>
          <w:rFonts w:ascii="Arial" w:hAnsi="Arial" w:cs="Arial"/>
          <w:sz w:val="18"/>
          <w:szCs w:val="18"/>
        </w:rPr>
        <w:t>all or</w:t>
      </w:r>
      <w:r w:rsidRPr="0087524D">
        <w:rPr>
          <w:rFonts w:ascii="Arial" w:hAnsi="Arial" w:cs="Arial"/>
          <w:spacing w:val="-3"/>
          <w:sz w:val="18"/>
          <w:szCs w:val="18"/>
        </w:rPr>
        <w:t xml:space="preserve"> </w:t>
      </w:r>
      <w:r w:rsidRPr="0087524D">
        <w:rPr>
          <w:rFonts w:ascii="Arial" w:hAnsi="Arial" w:cs="Arial"/>
          <w:sz w:val="18"/>
          <w:szCs w:val="18"/>
        </w:rPr>
        <w:t>part</w:t>
      </w:r>
      <w:r w:rsidRPr="0087524D">
        <w:rPr>
          <w:rFonts w:ascii="Arial" w:hAnsi="Arial" w:cs="Arial"/>
          <w:spacing w:val="-3"/>
          <w:sz w:val="18"/>
          <w:szCs w:val="18"/>
        </w:rPr>
        <w:t xml:space="preserve"> </w:t>
      </w:r>
      <w:r w:rsidRPr="0087524D">
        <w:rPr>
          <w:rFonts w:ascii="Arial" w:hAnsi="Arial" w:cs="Arial"/>
          <w:sz w:val="18"/>
          <w:szCs w:val="18"/>
        </w:rPr>
        <w:t>of</w:t>
      </w:r>
      <w:r w:rsidRPr="0087524D">
        <w:rPr>
          <w:rFonts w:ascii="Arial" w:hAnsi="Arial" w:cs="Arial"/>
          <w:spacing w:val="-3"/>
          <w:sz w:val="18"/>
          <w:szCs w:val="18"/>
        </w:rPr>
        <w:t xml:space="preserve"> </w:t>
      </w:r>
      <w:r w:rsidRPr="0087524D">
        <w:rPr>
          <w:rFonts w:ascii="Arial" w:hAnsi="Arial" w:cs="Arial"/>
          <w:sz w:val="18"/>
          <w:szCs w:val="18"/>
        </w:rPr>
        <w:t>the</w:t>
      </w:r>
      <w:r w:rsidRPr="0087524D">
        <w:rPr>
          <w:rFonts w:ascii="Arial" w:hAnsi="Arial" w:cs="Arial"/>
          <w:spacing w:val="-3"/>
          <w:sz w:val="18"/>
          <w:szCs w:val="18"/>
        </w:rPr>
        <w:t xml:space="preserve"> </w:t>
      </w:r>
      <w:r w:rsidRPr="0087524D">
        <w:rPr>
          <w:rFonts w:ascii="Arial" w:hAnsi="Arial" w:cs="Arial"/>
          <w:sz w:val="18"/>
          <w:szCs w:val="18"/>
        </w:rPr>
        <w:t>entry</w:t>
      </w:r>
      <w:r w:rsidRPr="0087524D">
        <w:rPr>
          <w:rFonts w:ascii="Arial" w:hAnsi="Arial" w:cs="Arial"/>
          <w:spacing w:val="-3"/>
          <w:sz w:val="18"/>
          <w:szCs w:val="18"/>
        </w:rPr>
        <w:t xml:space="preserve"> </w:t>
      </w:r>
      <w:r>
        <w:rPr>
          <w:rFonts w:ascii="Arial" w:hAnsi="Arial" w:cs="Arial"/>
          <w:spacing w:val="-3"/>
          <w:sz w:val="18"/>
          <w:szCs w:val="18"/>
        </w:rPr>
        <w:t xml:space="preserve">(as submitted as part of the entry </w:t>
      </w:r>
      <w:r w:rsidRPr="0087524D">
        <w:rPr>
          <w:rFonts w:ascii="Arial" w:hAnsi="Arial" w:cs="Arial"/>
          <w:sz w:val="18"/>
          <w:szCs w:val="18"/>
        </w:rPr>
        <w:t>form</w:t>
      </w:r>
      <w:r>
        <w:rPr>
          <w:rFonts w:ascii="Arial" w:hAnsi="Arial" w:cs="Arial"/>
          <w:sz w:val="18"/>
          <w:szCs w:val="18"/>
        </w:rPr>
        <w:t>)</w:t>
      </w:r>
      <w:r w:rsidRPr="0087524D">
        <w:rPr>
          <w:rFonts w:ascii="Arial" w:hAnsi="Arial" w:cs="Arial"/>
          <w:spacing w:val="-3"/>
          <w:sz w:val="18"/>
          <w:szCs w:val="18"/>
        </w:rPr>
        <w:t xml:space="preserve"> </w:t>
      </w:r>
      <w:r w:rsidRPr="0087524D">
        <w:rPr>
          <w:rFonts w:ascii="Arial" w:hAnsi="Arial" w:cs="Arial"/>
          <w:sz w:val="18"/>
          <w:szCs w:val="18"/>
        </w:rPr>
        <w:t>in</w:t>
      </w:r>
      <w:r w:rsidRPr="0087524D">
        <w:rPr>
          <w:rFonts w:ascii="Arial" w:hAnsi="Arial" w:cs="Arial"/>
          <w:spacing w:val="-3"/>
          <w:sz w:val="18"/>
          <w:szCs w:val="18"/>
        </w:rPr>
        <w:t xml:space="preserve"> </w:t>
      </w:r>
      <w:r w:rsidRPr="0087524D">
        <w:rPr>
          <w:rFonts w:ascii="Arial" w:hAnsi="Arial" w:cs="Arial"/>
          <w:sz w:val="18"/>
          <w:szCs w:val="18"/>
        </w:rPr>
        <w:t>one/all</w:t>
      </w:r>
      <w:r w:rsidRPr="0087524D">
        <w:rPr>
          <w:rFonts w:ascii="Arial" w:hAnsi="Arial" w:cs="Arial"/>
          <w:spacing w:val="-3"/>
          <w:sz w:val="18"/>
          <w:szCs w:val="18"/>
        </w:rPr>
        <w:t xml:space="preserve"> </w:t>
      </w:r>
      <w:r w:rsidRPr="0087524D">
        <w:rPr>
          <w:rFonts w:ascii="Arial" w:hAnsi="Arial" w:cs="Arial"/>
          <w:sz w:val="18"/>
          <w:szCs w:val="18"/>
        </w:rPr>
        <w:t>of</w:t>
      </w:r>
      <w:r w:rsidRPr="0087524D">
        <w:rPr>
          <w:rFonts w:ascii="Arial" w:hAnsi="Arial" w:cs="Arial"/>
          <w:spacing w:val="-3"/>
          <w:sz w:val="18"/>
          <w:szCs w:val="18"/>
        </w:rPr>
        <w:t xml:space="preserve"> </w:t>
      </w:r>
      <w:r w:rsidRPr="0087524D">
        <w:rPr>
          <w:rFonts w:ascii="Arial" w:hAnsi="Arial" w:cs="Arial"/>
          <w:sz w:val="18"/>
          <w:szCs w:val="18"/>
        </w:rPr>
        <w:t>the</w:t>
      </w:r>
      <w:r w:rsidRPr="0087524D">
        <w:rPr>
          <w:rFonts w:ascii="Arial" w:hAnsi="Arial" w:cs="Arial"/>
          <w:spacing w:val="-3"/>
          <w:sz w:val="18"/>
          <w:szCs w:val="18"/>
        </w:rPr>
        <w:t xml:space="preserve"> </w:t>
      </w:r>
      <w:r w:rsidRPr="0087524D">
        <w:rPr>
          <w:rFonts w:ascii="Arial" w:hAnsi="Arial" w:cs="Arial"/>
          <w:sz w:val="18"/>
          <w:szCs w:val="18"/>
        </w:rPr>
        <w:t>following</w:t>
      </w:r>
      <w:r w:rsidRPr="0087524D">
        <w:rPr>
          <w:rFonts w:ascii="Arial" w:hAnsi="Arial" w:cs="Arial"/>
          <w:spacing w:val="-3"/>
          <w:sz w:val="18"/>
          <w:szCs w:val="18"/>
        </w:rPr>
        <w:t xml:space="preserve"> </w:t>
      </w:r>
      <w:r w:rsidRPr="0087524D">
        <w:rPr>
          <w:rFonts w:ascii="Arial" w:hAnsi="Arial" w:cs="Arial"/>
          <w:sz w:val="18"/>
          <w:szCs w:val="18"/>
        </w:rPr>
        <w:t>ways</w:t>
      </w:r>
      <w:r w:rsidRPr="0087524D">
        <w:rPr>
          <w:rFonts w:ascii="Arial" w:hAnsi="Arial" w:cs="Arial"/>
          <w:spacing w:val="-3"/>
          <w:sz w:val="18"/>
          <w:szCs w:val="18"/>
        </w:rPr>
        <w:t xml:space="preserve"> </w:t>
      </w:r>
      <w:r w:rsidRPr="0087524D">
        <w:rPr>
          <w:rFonts w:ascii="Arial" w:hAnsi="Arial" w:cs="Arial"/>
          <w:sz w:val="18"/>
          <w:szCs w:val="18"/>
        </w:rPr>
        <w:t xml:space="preserve">– </w:t>
      </w:r>
      <w:r w:rsidRPr="0087524D">
        <w:rPr>
          <w:rFonts w:ascii="Arial" w:hAnsi="Arial" w:cs="Arial"/>
          <w:spacing w:val="-2"/>
          <w:sz w:val="18"/>
          <w:szCs w:val="18"/>
        </w:rPr>
        <w:t xml:space="preserve">sharing on Endeavour Energy’s Facebook page, on Endeavour </w:t>
      </w:r>
      <w:r w:rsidRPr="0087524D">
        <w:rPr>
          <w:rFonts w:ascii="Arial" w:hAnsi="Arial" w:cs="Arial"/>
          <w:sz w:val="18"/>
          <w:szCs w:val="18"/>
        </w:rPr>
        <w:t>Energy’s</w:t>
      </w:r>
      <w:r w:rsidRPr="0087524D">
        <w:rPr>
          <w:rFonts w:ascii="Arial" w:hAnsi="Arial" w:cs="Arial"/>
          <w:spacing w:val="-1"/>
          <w:sz w:val="18"/>
          <w:szCs w:val="18"/>
        </w:rPr>
        <w:t xml:space="preserve"> </w:t>
      </w:r>
      <w:r w:rsidRPr="0087524D">
        <w:rPr>
          <w:rFonts w:ascii="Arial" w:hAnsi="Arial" w:cs="Arial"/>
          <w:sz w:val="18"/>
          <w:szCs w:val="18"/>
        </w:rPr>
        <w:t>website,</w:t>
      </w:r>
      <w:r w:rsidRPr="0087524D">
        <w:rPr>
          <w:rFonts w:ascii="Arial" w:hAnsi="Arial" w:cs="Arial"/>
          <w:spacing w:val="-1"/>
          <w:sz w:val="18"/>
          <w:szCs w:val="18"/>
        </w:rPr>
        <w:t xml:space="preserve"> </w:t>
      </w:r>
      <w:r w:rsidRPr="0087524D">
        <w:rPr>
          <w:rFonts w:ascii="Arial" w:hAnsi="Arial" w:cs="Arial"/>
          <w:sz w:val="18"/>
          <w:szCs w:val="18"/>
        </w:rPr>
        <w:t>in</w:t>
      </w:r>
      <w:r w:rsidRPr="0087524D">
        <w:rPr>
          <w:rFonts w:ascii="Arial" w:hAnsi="Arial" w:cs="Arial"/>
          <w:spacing w:val="-1"/>
          <w:sz w:val="18"/>
          <w:szCs w:val="18"/>
        </w:rPr>
        <w:t xml:space="preserve"> </w:t>
      </w:r>
      <w:r w:rsidRPr="0087524D">
        <w:rPr>
          <w:rFonts w:ascii="Arial" w:hAnsi="Arial" w:cs="Arial"/>
          <w:sz w:val="18"/>
          <w:szCs w:val="18"/>
        </w:rPr>
        <w:t>Endeavour</w:t>
      </w:r>
      <w:r w:rsidRPr="0087524D">
        <w:rPr>
          <w:rFonts w:ascii="Arial" w:hAnsi="Arial" w:cs="Arial"/>
          <w:spacing w:val="-1"/>
          <w:sz w:val="18"/>
          <w:szCs w:val="18"/>
        </w:rPr>
        <w:t xml:space="preserve"> </w:t>
      </w:r>
      <w:r w:rsidRPr="0087524D">
        <w:rPr>
          <w:rFonts w:ascii="Arial" w:hAnsi="Arial" w:cs="Arial"/>
          <w:sz w:val="18"/>
          <w:szCs w:val="18"/>
        </w:rPr>
        <w:t>Energy</w:t>
      </w:r>
      <w:r w:rsidRPr="0087524D">
        <w:rPr>
          <w:rFonts w:ascii="Arial" w:hAnsi="Arial" w:cs="Arial"/>
          <w:spacing w:val="-1"/>
          <w:sz w:val="18"/>
          <w:szCs w:val="18"/>
        </w:rPr>
        <w:t xml:space="preserve"> </w:t>
      </w:r>
      <w:r w:rsidRPr="0087524D">
        <w:rPr>
          <w:rFonts w:ascii="Arial" w:hAnsi="Arial" w:cs="Arial"/>
          <w:sz w:val="18"/>
          <w:szCs w:val="18"/>
        </w:rPr>
        <w:t>media</w:t>
      </w:r>
      <w:r w:rsidRPr="0087524D">
        <w:rPr>
          <w:rFonts w:ascii="Arial" w:hAnsi="Arial" w:cs="Arial"/>
          <w:spacing w:val="-1"/>
          <w:sz w:val="18"/>
          <w:szCs w:val="18"/>
        </w:rPr>
        <w:t xml:space="preserve"> </w:t>
      </w:r>
      <w:r w:rsidRPr="0087524D">
        <w:rPr>
          <w:rFonts w:ascii="Arial" w:hAnsi="Arial" w:cs="Arial"/>
          <w:sz w:val="18"/>
          <w:szCs w:val="18"/>
        </w:rPr>
        <w:t>releases,</w:t>
      </w:r>
      <w:r w:rsidRPr="0087524D">
        <w:rPr>
          <w:rFonts w:ascii="Arial" w:hAnsi="Arial" w:cs="Arial"/>
          <w:spacing w:val="-1"/>
          <w:sz w:val="18"/>
          <w:szCs w:val="18"/>
        </w:rPr>
        <w:t xml:space="preserve"> </w:t>
      </w:r>
      <w:r w:rsidRPr="0087524D">
        <w:rPr>
          <w:rFonts w:ascii="Arial" w:hAnsi="Arial" w:cs="Arial"/>
          <w:sz w:val="18"/>
          <w:szCs w:val="18"/>
        </w:rPr>
        <w:t xml:space="preserve">in </w:t>
      </w:r>
      <w:r w:rsidRPr="0087524D">
        <w:rPr>
          <w:rFonts w:ascii="Arial" w:hAnsi="Arial" w:cs="Arial"/>
          <w:spacing w:val="-4"/>
          <w:sz w:val="18"/>
          <w:szCs w:val="18"/>
        </w:rPr>
        <w:t xml:space="preserve">internal publications, for inclusion in future Electricity Safety </w:t>
      </w:r>
      <w:r w:rsidRPr="0087524D">
        <w:rPr>
          <w:rFonts w:ascii="Arial" w:hAnsi="Arial" w:cs="Arial"/>
          <w:sz w:val="18"/>
          <w:szCs w:val="18"/>
        </w:rPr>
        <w:t>Week</w:t>
      </w:r>
      <w:r w:rsidRPr="0087524D">
        <w:rPr>
          <w:rFonts w:ascii="Arial" w:hAnsi="Arial" w:cs="Arial"/>
          <w:spacing w:val="-1"/>
          <w:sz w:val="18"/>
          <w:szCs w:val="18"/>
        </w:rPr>
        <w:t xml:space="preserve"> </w:t>
      </w:r>
      <w:r w:rsidRPr="0087524D">
        <w:rPr>
          <w:rFonts w:ascii="Arial" w:hAnsi="Arial" w:cs="Arial"/>
          <w:sz w:val="18"/>
          <w:szCs w:val="18"/>
        </w:rPr>
        <w:t>materials</w:t>
      </w:r>
      <w:r w:rsidRPr="0087524D">
        <w:rPr>
          <w:rFonts w:ascii="Arial" w:hAnsi="Arial" w:cs="Arial"/>
          <w:spacing w:val="-1"/>
          <w:sz w:val="18"/>
          <w:szCs w:val="18"/>
        </w:rPr>
        <w:t xml:space="preserve"> </w:t>
      </w:r>
      <w:r w:rsidRPr="0087524D">
        <w:rPr>
          <w:rFonts w:ascii="Arial" w:hAnsi="Arial" w:cs="Arial"/>
          <w:sz w:val="18"/>
          <w:szCs w:val="18"/>
        </w:rPr>
        <w:t>or</w:t>
      </w:r>
      <w:r w:rsidRPr="0087524D">
        <w:rPr>
          <w:rFonts w:ascii="Arial" w:hAnsi="Arial" w:cs="Arial"/>
          <w:spacing w:val="-1"/>
          <w:sz w:val="18"/>
          <w:szCs w:val="18"/>
        </w:rPr>
        <w:t xml:space="preserve"> </w:t>
      </w:r>
      <w:r w:rsidRPr="0087524D">
        <w:rPr>
          <w:rFonts w:ascii="Arial" w:hAnsi="Arial" w:cs="Arial"/>
          <w:sz w:val="18"/>
          <w:szCs w:val="18"/>
        </w:rPr>
        <w:t>as</w:t>
      </w:r>
      <w:r w:rsidRPr="0087524D">
        <w:rPr>
          <w:rFonts w:ascii="Arial" w:hAnsi="Arial" w:cs="Arial"/>
          <w:spacing w:val="-1"/>
          <w:sz w:val="18"/>
          <w:szCs w:val="18"/>
        </w:rPr>
        <w:t xml:space="preserve"> </w:t>
      </w:r>
      <w:r w:rsidRPr="0087524D">
        <w:rPr>
          <w:rFonts w:ascii="Arial" w:hAnsi="Arial" w:cs="Arial"/>
          <w:sz w:val="18"/>
          <w:szCs w:val="18"/>
        </w:rPr>
        <w:t>part</w:t>
      </w:r>
      <w:r w:rsidRPr="0087524D">
        <w:rPr>
          <w:rFonts w:ascii="Arial" w:hAnsi="Arial" w:cs="Arial"/>
          <w:spacing w:val="-1"/>
          <w:sz w:val="18"/>
          <w:szCs w:val="18"/>
        </w:rPr>
        <w:t xml:space="preserve"> </w:t>
      </w:r>
      <w:r w:rsidRPr="0087524D">
        <w:rPr>
          <w:rFonts w:ascii="Arial" w:hAnsi="Arial" w:cs="Arial"/>
          <w:sz w:val="18"/>
          <w:szCs w:val="18"/>
        </w:rPr>
        <w:t>of</w:t>
      </w:r>
      <w:r w:rsidRPr="0087524D">
        <w:rPr>
          <w:rFonts w:ascii="Arial" w:hAnsi="Arial" w:cs="Arial"/>
          <w:spacing w:val="-1"/>
          <w:sz w:val="18"/>
          <w:szCs w:val="18"/>
        </w:rPr>
        <w:t xml:space="preserve"> </w:t>
      </w:r>
      <w:r w:rsidRPr="0087524D">
        <w:rPr>
          <w:rFonts w:ascii="Arial" w:hAnsi="Arial" w:cs="Arial"/>
          <w:sz w:val="18"/>
          <w:szCs w:val="18"/>
        </w:rPr>
        <w:t>an</w:t>
      </w:r>
      <w:r w:rsidRPr="0087524D">
        <w:rPr>
          <w:rFonts w:ascii="Arial" w:hAnsi="Arial" w:cs="Arial"/>
          <w:spacing w:val="-1"/>
          <w:sz w:val="18"/>
          <w:szCs w:val="18"/>
        </w:rPr>
        <w:t xml:space="preserve"> </w:t>
      </w:r>
      <w:r w:rsidRPr="0087524D">
        <w:rPr>
          <w:rFonts w:ascii="Arial" w:hAnsi="Arial" w:cs="Arial"/>
          <w:sz w:val="18"/>
          <w:szCs w:val="18"/>
        </w:rPr>
        <w:t>Endeavour</w:t>
      </w:r>
      <w:r w:rsidRPr="0087524D">
        <w:rPr>
          <w:rFonts w:ascii="Arial" w:hAnsi="Arial" w:cs="Arial"/>
          <w:spacing w:val="-1"/>
          <w:sz w:val="18"/>
          <w:szCs w:val="18"/>
        </w:rPr>
        <w:t xml:space="preserve"> </w:t>
      </w:r>
      <w:r w:rsidRPr="0087524D">
        <w:rPr>
          <w:rFonts w:ascii="Arial" w:hAnsi="Arial" w:cs="Arial"/>
          <w:sz w:val="18"/>
          <w:szCs w:val="18"/>
        </w:rPr>
        <w:t>Energy</w:t>
      </w:r>
      <w:r w:rsidRPr="0087524D">
        <w:rPr>
          <w:rFonts w:ascii="Arial" w:hAnsi="Arial" w:cs="Arial"/>
          <w:spacing w:val="-1"/>
          <w:sz w:val="18"/>
          <w:szCs w:val="18"/>
        </w:rPr>
        <w:t xml:space="preserve"> </w:t>
      </w:r>
      <w:r w:rsidRPr="0087524D">
        <w:rPr>
          <w:rFonts w:ascii="Arial" w:hAnsi="Arial" w:cs="Arial"/>
          <w:sz w:val="18"/>
          <w:szCs w:val="18"/>
        </w:rPr>
        <w:t>safety campaign.</w:t>
      </w:r>
      <w:r w:rsidRPr="0087524D">
        <w:rPr>
          <w:rFonts w:ascii="Arial" w:hAnsi="Arial" w:cs="Arial"/>
          <w:spacing w:val="-5"/>
          <w:sz w:val="18"/>
          <w:szCs w:val="18"/>
        </w:rPr>
        <w:t xml:space="preserve"> </w:t>
      </w:r>
      <w:r w:rsidRPr="0087524D">
        <w:rPr>
          <w:rFonts w:ascii="Arial" w:hAnsi="Arial" w:cs="Arial"/>
          <w:sz w:val="18"/>
          <w:szCs w:val="18"/>
        </w:rPr>
        <w:t>Entry</w:t>
      </w:r>
      <w:r w:rsidRPr="0087524D">
        <w:rPr>
          <w:rFonts w:ascii="Arial" w:hAnsi="Arial" w:cs="Arial"/>
          <w:spacing w:val="-3"/>
          <w:sz w:val="18"/>
          <w:szCs w:val="18"/>
        </w:rPr>
        <w:t xml:space="preserve"> </w:t>
      </w:r>
      <w:r w:rsidRPr="0087524D">
        <w:rPr>
          <w:rFonts w:ascii="Arial" w:hAnsi="Arial" w:cs="Arial"/>
          <w:sz w:val="18"/>
          <w:szCs w:val="18"/>
        </w:rPr>
        <w:t>into</w:t>
      </w:r>
      <w:r w:rsidRPr="0087524D">
        <w:rPr>
          <w:rFonts w:ascii="Arial" w:hAnsi="Arial" w:cs="Arial"/>
          <w:spacing w:val="-3"/>
          <w:sz w:val="18"/>
          <w:szCs w:val="18"/>
        </w:rPr>
        <w:t xml:space="preserve"> </w:t>
      </w:r>
      <w:r w:rsidRPr="0087524D">
        <w:rPr>
          <w:rFonts w:ascii="Arial" w:hAnsi="Arial" w:cs="Arial"/>
          <w:sz w:val="18"/>
          <w:szCs w:val="18"/>
        </w:rPr>
        <w:t>this</w:t>
      </w:r>
      <w:r w:rsidRPr="0087524D">
        <w:rPr>
          <w:rFonts w:ascii="Arial" w:hAnsi="Arial" w:cs="Arial"/>
          <w:spacing w:val="-3"/>
          <w:sz w:val="18"/>
          <w:szCs w:val="18"/>
        </w:rPr>
        <w:t xml:space="preserve"> </w:t>
      </w:r>
      <w:r w:rsidRPr="0087524D">
        <w:rPr>
          <w:rFonts w:ascii="Arial" w:hAnsi="Arial" w:cs="Arial"/>
          <w:sz w:val="18"/>
          <w:szCs w:val="18"/>
        </w:rPr>
        <w:t>competition</w:t>
      </w:r>
      <w:r w:rsidRPr="0087524D">
        <w:rPr>
          <w:rFonts w:ascii="Arial" w:hAnsi="Arial" w:cs="Arial"/>
          <w:spacing w:val="-3"/>
          <w:sz w:val="18"/>
          <w:szCs w:val="18"/>
        </w:rPr>
        <w:t xml:space="preserve"> </w:t>
      </w:r>
      <w:r w:rsidRPr="0087524D">
        <w:rPr>
          <w:rFonts w:ascii="Arial" w:hAnsi="Arial" w:cs="Arial"/>
          <w:sz w:val="18"/>
          <w:szCs w:val="18"/>
        </w:rPr>
        <w:t>does</w:t>
      </w:r>
      <w:r w:rsidRPr="0087524D">
        <w:rPr>
          <w:rFonts w:ascii="Arial" w:hAnsi="Arial" w:cs="Arial"/>
          <w:spacing w:val="-3"/>
          <w:sz w:val="18"/>
          <w:szCs w:val="18"/>
        </w:rPr>
        <w:t xml:space="preserve"> </w:t>
      </w:r>
      <w:r w:rsidRPr="0087524D">
        <w:rPr>
          <w:rFonts w:ascii="Arial" w:hAnsi="Arial" w:cs="Arial"/>
          <w:sz w:val="18"/>
          <w:szCs w:val="18"/>
        </w:rPr>
        <w:t>not</w:t>
      </w:r>
      <w:r w:rsidRPr="0087524D">
        <w:rPr>
          <w:rFonts w:ascii="Arial" w:hAnsi="Arial" w:cs="Arial"/>
          <w:spacing w:val="-3"/>
          <w:sz w:val="18"/>
          <w:szCs w:val="18"/>
        </w:rPr>
        <w:t xml:space="preserve"> </w:t>
      </w:r>
      <w:r w:rsidRPr="0087524D">
        <w:rPr>
          <w:rFonts w:ascii="Arial" w:hAnsi="Arial" w:cs="Arial"/>
          <w:sz w:val="18"/>
          <w:szCs w:val="18"/>
        </w:rPr>
        <w:t xml:space="preserve">guarantee </w:t>
      </w:r>
      <w:r w:rsidRPr="0087524D">
        <w:rPr>
          <w:rFonts w:ascii="Arial" w:hAnsi="Arial" w:cs="Arial"/>
          <w:spacing w:val="-2"/>
          <w:sz w:val="18"/>
          <w:szCs w:val="18"/>
        </w:rPr>
        <w:t>reproduction</w:t>
      </w:r>
      <w:r w:rsidRPr="0087524D">
        <w:rPr>
          <w:rFonts w:ascii="Arial" w:hAnsi="Arial" w:cs="Arial"/>
          <w:spacing w:val="-8"/>
          <w:sz w:val="18"/>
          <w:szCs w:val="18"/>
        </w:rPr>
        <w:t xml:space="preserve"> </w:t>
      </w:r>
      <w:r w:rsidRPr="0087524D">
        <w:rPr>
          <w:rFonts w:ascii="Arial" w:hAnsi="Arial" w:cs="Arial"/>
          <w:spacing w:val="-2"/>
          <w:sz w:val="18"/>
          <w:szCs w:val="18"/>
        </w:rPr>
        <w:t>of</w:t>
      </w:r>
      <w:r w:rsidRPr="0087524D">
        <w:rPr>
          <w:rFonts w:ascii="Arial" w:hAnsi="Arial" w:cs="Arial"/>
          <w:spacing w:val="-8"/>
          <w:sz w:val="18"/>
          <w:szCs w:val="18"/>
        </w:rPr>
        <w:t xml:space="preserve"> </w:t>
      </w:r>
      <w:r w:rsidRPr="0087524D">
        <w:rPr>
          <w:rFonts w:ascii="Arial" w:hAnsi="Arial" w:cs="Arial"/>
          <w:spacing w:val="-2"/>
          <w:sz w:val="18"/>
          <w:szCs w:val="18"/>
        </w:rPr>
        <w:t>the</w:t>
      </w:r>
      <w:r w:rsidRPr="0087524D">
        <w:rPr>
          <w:rFonts w:ascii="Arial" w:hAnsi="Arial" w:cs="Arial"/>
          <w:spacing w:val="-8"/>
          <w:sz w:val="18"/>
          <w:szCs w:val="18"/>
        </w:rPr>
        <w:t xml:space="preserve"> </w:t>
      </w:r>
      <w:r w:rsidRPr="0087524D">
        <w:rPr>
          <w:rFonts w:ascii="Arial" w:hAnsi="Arial" w:cs="Arial"/>
          <w:spacing w:val="-2"/>
          <w:sz w:val="18"/>
          <w:szCs w:val="18"/>
        </w:rPr>
        <w:t>entry</w:t>
      </w:r>
      <w:r w:rsidRPr="0087524D">
        <w:rPr>
          <w:rFonts w:ascii="Arial" w:hAnsi="Arial" w:cs="Arial"/>
          <w:spacing w:val="-8"/>
          <w:sz w:val="18"/>
          <w:szCs w:val="18"/>
        </w:rPr>
        <w:t xml:space="preserve"> </w:t>
      </w:r>
      <w:r w:rsidRPr="0087524D">
        <w:rPr>
          <w:rFonts w:ascii="Arial" w:hAnsi="Arial" w:cs="Arial"/>
          <w:spacing w:val="-2"/>
          <w:sz w:val="18"/>
          <w:szCs w:val="18"/>
        </w:rPr>
        <w:t>in</w:t>
      </w:r>
      <w:r w:rsidRPr="0087524D">
        <w:rPr>
          <w:rFonts w:ascii="Arial" w:hAnsi="Arial" w:cs="Arial"/>
          <w:spacing w:val="-8"/>
          <w:sz w:val="18"/>
          <w:szCs w:val="18"/>
        </w:rPr>
        <w:t xml:space="preserve"> </w:t>
      </w:r>
      <w:r w:rsidRPr="0087524D">
        <w:rPr>
          <w:rFonts w:ascii="Arial" w:hAnsi="Arial" w:cs="Arial"/>
          <w:spacing w:val="-2"/>
          <w:sz w:val="18"/>
          <w:szCs w:val="18"/>
        </w:rPr>
        <w:t>the</w:t>
      </w:r>
      <w:r w:rsidRPr="0087524D">
        <w:rPr>
          <w:rFonts w:ascii="Arial" w:hAnsi="Arial" w:cs="Arial"/>
          <w:spacing w:val="-8"/>
          <w:sz w:val="18"/>
          <w:szCs w:val="18"/>
        </w:rPr>
        <w:t xml:space="preserve"> </w:t>
      </w:r>
      <w:r w:rsidRPr="0087524D">
        <w:rPr>
          <w:rFonts w:ascii="Arial" w:hAnsi="Arial" w:cs="Arial"/>
          <w:spacing w:val="-2"/>
          <w:sz w:val="18"/>
          <w:szCs w:val="18"/>
        </w:rPr>
        <w:t>above-mentioned</w:t>
      </w:r>
      <w:r w:rsidRPr="0087524D">
        <w:rPr>
          <w:rFonts w:ascii="Arial" w:hAnsi="Arial" w:cs="Arial"/>
          <w:spacing w:val="-8"/>
          <w:sz w:val="18"/>
          <w:szCs w:val="18"/>
        </w:rPr>
        <w:t xml:space="preserve"> </w:t>
      </w:r>
      <w:r w:rsidRPr="0087524D">
        <w:rPr>
          <w:rFonts w:ascii="Arial" w:hAnsi="Arial" w:cs="Arial"/>
          <w:spacing w:val="-2"/>
          <w:sz w:val="18"/>
          <w:szCs w:val="18"/>
        </w:rPr>
        <w:t>methods.</w:t>
      </w:r>
    </w:p>
    <w:p w14:paraId="7899C361" w14:textId="77777777" w:rsidR="00F0432C" w:rsidRPr="0087524D" w:rsidRDefault="00F0432C" w:rsidP="00F0432C">
      <w:pPr>
        <w:pStyle w:val="ListParagraph"/>
        <w:numPr>
          <w:ilvl w:val="0"/>
          <w:numId w:val="1"/>
        </w:numPr>
        <w:tabs>
          <w:tab w:val="left" w:pos="808"/>
        </w:tabs>
        <w:spacing w:before="61" w:line="232" w:lineRule="auto"/>
        <w:ind w:right="104"/>
        <w:rPr>
          <w:rFonts w:ascii="Arial" w:hAnsi="Arial" w:cs="Arial"/>
          <w:sz w:val="18"/>
          <w:szCs w:val="18"/>
        </w:rPr>
      </w:pPr>
      <w:r w:rsidRPr="0087524D">
        <w:rPr>
          <w:rFonts w:ascii="Arial" w:hAnsi="Arial" w:cs="Arial"/>
          <w:sz w:val="18"/>
          <w:szCs w:val="18"/>
        </w:rPr>
        <w:t>One major prize winner will be judged from all entries using a merit selection process with the following judging criteria:</w:t>
      </w:r>
    </w:p>
    <w:p w14:paraId="3DE945EB"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The comic strip design must incorporate an electricity safety message (which can be one of the program safety messages or a new message of their own creation and design)</w:t>
      </w:r>
    </w:p>
    <w:p w14:paraId="392C0E94"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The comic strip must feature a superhero design as part of the design or message</w:t>
      </w:r>
    </w:p>
    <w:p w14:paraId="6A38252C" w14:textId="77777777"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Creativity and originality of electricity safety tip, superhero and comic design</w:t>
      </w:r>
    </w:p>
    <w:p w14:paraId="06F6E7EC" w14:textId="74B459AF"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 xml:space="preserve">The winner will be selected by a judging panel comprised of three Endeavour Energy representatives. Judging will take place between Monday </w:t>
      </w:r>
      <w:r>
        <w:rPr>
          <w:rFonts w:ascii="Arial" w:hAnsi="Arial" w:cs="Arial"/>
          <w:sz w:val="18"/>
          <w:szCs w:val="18"/>
        </w:rPr>
        <w:t>2</w:t>
      </w:r>
      <w:r w:rsidR="00BD5273">
        <w:rPr>
          <w:rFonts w:ascii="Arial" w:hAnsi="Arial" w:cs="Arial"/>
          <w:sz w:val="18"/>
          <w:szCs w:val="18"/>
        </w:rPr>
        <w:t>8</w:t>
      </w:r>
      <w:r>
        <w:rPr>
          <w:rFonts w:ascii="Arial" w:hAnsi="Arial" w:cs="Arial"/>
          <w:sz w:val="18"/>
          <w:szCs w:val="18"/>
        </w:rPr>
        <w:t xml:space="preserve"> October</w:t>
      </w:r>
      <w:r w:rsidRPr="0087524D">
        <w:rPr>
          <w:rFonts w:ascii="Arial" w:hAnsi="Arial" w:cs="Arial"/>
          <w:sz w:val="18"/>
          <w:szCs w:val="18"/>
        </w:rPr>
        <w:t xml:space="preserve"> and </w:t>
      </w:r>
      <w:r>
        <w:rPr>
          <w:rFonts w:ascii="Arial" w:hAnsi="Arial" w:cs="Arial"/>
          <w:sz w:val="18"/>
          <w:szCs w:val="18"/>
        </w:rPr>
        <w:t>Monday</w:t>
      </w:r>
      <w:r w:rsidRPr="0087524D">
        <w:rPr>
          <w:rFonts w:ascii="Arial" w:hAnsi="Arial" w:cs="Arial"/>
          <w:sz w:val="18"/>
          <w:szCs w:val="18"/>
        </w:rPr>
        <w:t xml:space="preserve">, </w:t>
      </w:r>
      <w:r>
        <w:rPr>
          <w:rFonts w:ascii="Arial" w:hAnsi="Arial" w:cs="Arial"/>
          <w:sz w:val="18"/>
          <w:szCs w:val="18"/>
        </w:rPr>
        <w:t>1</w:t>
      </w:r>
      <w:r w:rsidR="00BD5273">
        <w:rPr>
          <w:rFonts w:ascii="Arial" w:hAnsi="Arial" w:cs="Arial"/>
          <w:sz w:val="18"/>
          <w:szCs w:val="18"/>
        </w:rPr>
        <w:t>8</w:t>
      </w:r>
      <w:r>
        <w:rPr>
          <w:rFonts w:ascii="Arial" w:hAnsi="Arial" w:cs="Arial"/>
          <w:sz w:val="18"/>
          <w:szCs w:val="18"/>
        </w:rPr>
        <w:t xml:space="preserve"> November</w:t>
      </w:r>
      <w:r w:rsidRPr="0087524D">
        <w:rPr>
          <w:rFonts w:ascii="Arial" w:hAnsi="Arial" w:cs="Arial"/>
          <w:sz w:val="18"/>
          <w:szCs w:val="18"/>
        </w:rPr>
        <w:t xml:space="preserve"> </w:t>
      </w:r>
      <w:r>
        <w:rPr>
          <w:rFonts w:ascii="Arial" w:hAnsi="Arial" w:cs="Arial"/>
          <w:sz w:val="18"/>
          <w:szCs w:val="18"/>
        </w:rPr>
        <w:t>202</w:t>
      </w:r>
      <w:r w:rsidR="00BD5273">
        <w:rPr>
          <w:rFonts w:ascii="Arial" w:hAnsi="Arial" w:cs="Arial"/>
          <w:sz w:val="18"/>
          <w:szCs w:val="18"/>
        </w:rPr>
        <w:t>4</w:t>
      </w:r>
      <w:r w:rsidRPr="0087524D">
        <w:rPr>
          <w:rFonts w:ascii="Arial" w:hAnsi="Arial" w:cs="Arial"/>
          <w:sz w:val="18"/>
          <w:szCs w:val="18"/>
        </w:rPr>
        <w:t>. The judges’ decision is final</w:t>
      </w:r>
      <w:r>
        <w:rPr>
          <w:rFonts w:ascii="Arial" w:hAnsi="Arial" w:cs="Arial"/>
          <w:sz w:val="18"/>
          <w:szCs w:val="18"/>
        </w:rPr>
        <w:t>.</w:t>
      </w:r>
    </w:p>
    <w:p w14:paraId="492C0188" w14:textId="1E5D8C68"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 xml:space="preserve">The winners will be notified during the week beginning </w:t>
      </w:r>
      <w:r w:rsidR="00BD5273">
        <w:rPr>
          <w:rFonts w:ascii="Arial" w:hAnsi="Arial" w:cs="Arial"/>
          <w:sz w:val="18"/>
          <w:szCs w:val="18"/>
        </w:rPr>
        <w:t>25</w:t>
      </w:r>
      <w:r w:rsidRPr="0087524D">
        <w:rPr>
          <w:rFonts w:ascii="Arial" w:hAnsi="Arial" w:cs="Arial"/>
          <w:sz w:val="18"/>
          <w:szCs w:val="18"/>
        </w:rPr>
        <w:t xml:space="preserve"> November </w:t>
      </w:r>
      <w:r>
        <w:rPr>
          <w:rFonts w:ascii="Arial" w:hAnsi="Arial" w:cs="Arial"/>
          <w:sz w:val="18"/>
          <w:szCs w:val="18"/>
        </w:rPr>
        <w:t>202</w:t>
      </w:r>
      <w:r w:rsidR="00BD5273">
        <w:rPr>
          <w:rFonts w:ascii="Arial" w:hAnsi="Arial" w:cs="Arial"/>
          <w:sz w:val="18"/>
          <w:szCs w:val="18"/>
        </w:rPr>
        <w:t>4</w:t>
      </w:r>
      <w:r w:rsidRPr="0087524D">
        <w:rPr>
          <w:rFonts w:ascii="Arial" w:hAnsi="Arial" w:cs="Arial"/>
          <w:sz w:val="18"/>
          <w:szCs w:val="18"/>
        </w:rPr>
        <w:t xml:space="preserve"> by email or telephone </w:t>
      </w:r>
      <w:r>
        <w:rPr>
          <w:rFonts w:ascii="Arial" w:hAnsi="Arial" w:cs="Arial"/>
          <w:sz w:val="18"/>
          <w:szCs w:val="18"/>
        </w:rPr>
        <w:t>to the relevant school email address or telephone number supplied as part of the entry</w:t>
      </w:r>
      <w:r w:rsidRPr="0087524D">
        <w:rPr>
          <w:rFonts w:ascii="Arial" w:hAnsi="Arial" w:cs="Arial"/>
          <w:sz w:val="18"/>
          <w:szCs w:val="18"/>
        </w:rPr>
        <w:t>.</w:t>
      </w:r>
    </w:p>
    <w:p w14:paraId="38438C1C" w14:textId="684ADE9B"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 xml:space="preserve">The names of winners </w:t>
      </w:r>
      <w:r>
        <w:rPr>
          <w:rFonts w:ascii="Arial" w:hAnsi="Arial" w:cs="Arial"/>
          <w:sz w:val="18"/>
          <w:szCs w:val="18"/>
        </w:rPr>
        <w:t xml:space="preserve">(last name redacted), including school name and year group </w:t>
      </w:r>
      <w:r w:rsidRPr="0087524D">
        <w:rPr>
          <w:rFonts w:ascii="Arial" w:hAnsi="Arial" w:cs="Arial"/>
          <w:sz w:val="18"/>
          <w:szCs w:val="18"/>
        </w:rPr>
        <w:t xml:space="preserve">will be published on Endeavour’s website endeavourenergy.com.au/electric-kids </w:t>
      </w:r>
      <w:r w:rsidR="00035307">
        <w:rPr>
          <w:rFonts w:ascii="Arial" w:hAnsi="Arial" w:cs="Arial"/>
          <w:sz w:val="18"/>
          <w:szCs w:val="18"/>
        </w:rPr>
        <w:t>i</w:t>
      </w:r>
      <w:r w:rsidRPr="0087524D">
        <w:rPr>
          <w:rFonts w:ascii="Arial" w:hAnsi="Arial" w:cs="Arial"/>
          <w:sz w:val="18"/>
          <w:szCs w:val="18"/>
        </w:rPr>
        <w:t>n</w:t>
      </w:r>
      <w:r w:rsidR="00035307">
        <w:rPr>
          <w:rFonts w:ascii="Arial" w:hAnsi="Arial" w:cs="Arial"/>
          <w:sz w:val="18"/>
          <w:szCs w:val="18"/>
        </w:rPr>
        <w:t xml:space="preserve"> the</w:t>
      </w:r>
      <w:r w:rsidRPr="0087524D">
        <w:rPr>
          <w:rFonts w:ascii="Arial" w:hAnsi="Arial" w:cs="Arial"/>
          <w:sz w:val="18"/>
          <w:szCs w:val="18"/>
        </w:rPr>
        <w:t xml:space="preserve"> </w:t>
      </w:r>
      <w:r w:rsidR="00CD31E1">
        <w:rPr>
          <w:rFonts w:ascii="Arial" w:hAnsi="Arial" w:cs="Arial"/>
          <w:sz w:val="18"/>
          <w:szCs w:val="18"/>
        </w:rPr>
        <w:t>week beginning 2 December 2024</w:t>
      </w:r>
      <w:r w:rsidRPr="0087524D">
        <w:rPr>
          <w:rFonts w:ascii="Arial" w:hAnsi="Arial" w:cs="Arial"/>
          <w:sz w:val="18"/>
          <w:szCs w:val="18"/>
        </w:rPr>
        <w:t xml:space="preserve">.There will be </w:t>
      </w:r>
      <w:r>
        <w:rPr>
          <w:rFonts w:ascii="Arial" w:hAnsi="Arial" w:cs="Arial"/>
          <w:sz w:val="18"/>
          <w:szCs w:val="18"/>
        </w:rPr>
        <w:t>one</w:t>
      </w:r>
      <w:r w:rsidRPr="0087524D">
        <w:rPr>
          <w:rFonts w:ascii="Arial" w:hAnsi="Arial" w:cs="Arial"/>
          <w:sz w:val="18"/>
          <w:szCs w:val="18"/>
        </w:rPr>
        <w:t xml:space="preserve"> major prize winner (from </w:t>
      </w:r>
      <w:proofErr w:type="spellStart"/>
      <w:r w:rsidR="003430FC">
        <w:rPr>
          <w:rFonts w:ascii="Arial" w:hAnsi="Arial" w:cs="Arial"/>
          <w:sz w:val="18"/>
          <w:szCs w:val="18"/>
        </w:rPr>
        <w:t>Yr</w:t>
      </w:r>
      <w:proofErr w:type="spellEnd"/>
      <w:r w:rsidR="003430FC">
        <w:rPr>
          <w:rFonts w:ascii="Arial" w:hAnsi="Arial" w:cs="Arial"/>
          <w:sz w:val="18"/>
          <w:szCs w:val="18"/>
        </w:rPr>
        <w:t xml:space="preserve"> </w:t>
      </w:r>
      <w:r w:rsidR="00EC586B">
        <w:rPr>
          <w:rFonts w:ascii="Arial" w:hAnsi="Arial" w:cs="Arial"/>
          <w:sz w:val="18"/>
          <w:szCs w:val="18"/>
        </w:rPr>
        <w:t>4</w:t>
      </w:r>
      <w:r w:rsidRPr="0087524D">
        <w:rPr>
          <w:rFonts w:ascii="Arial" w:hAnsi="Arial" w:cs="Arial"/>
          <w:sz w:val="18"/>
          <w:szCs w:val="18"/>
        </w:rPr>
        <w:t>-Yr</w:t>
      </w:r>
      <w:r w:rsidR="00EC586B">
        <w:rPr>
          <w:rFonts w:ascii="Arial" w:hAnsi="Arial" w:cs="Arial"/>
          <w:sz w:val="18"/>
          <w:szCs w:val="18"/>
        </w:rPr>
        <w:t xml:space="preserve"> 6</w:t>
      </w:r>
      <w:r>
        <w:rPr>
          <w:rFonts w:ascii="Arial" w:hAnsi="Arial" w:cs="Arial"/>
          <w:sz w:val="18"/>
          <w:szCs w:val="18"/>
        </w:rPr>
        <w:t>)</w:t>
      </w:r>
      <w:r w:rsidRPr="0087524D">
        <w:rPr>
          <w:rFonts w:ascii="Arial" w:hAnsi="Arial" w:cs="Arial"/>
          <w:sz w:val="18"/>
          <w:szCs w:val="18"/>
        </w:rPr>
        <w:t xml:space="preserve"> and the prize include:</w:t>
      </w:r>
    </w:p>
    <w:p w14:paraId="1262CF83" w14:textId="0E6233D5" w:rsidR="00F0432C" w:rsidRPr="0087524D" w:rsidRDefault="00F0432C" w:rsidP="00F0432C">
      <w:pPr>
        <w:pStyle w:val="ListParagraph"/>
        <w:numPr>
          <w:ilvl w:val="0"/>
          <w:numId w:val="2"/>
        </w:numPr>
        <w:tabs>
          <w:tab w:val="left" w:pos="967"/>
        </w:tabs>
        <w:spacing w:line="232" w:lineRule="auto"/>
        <w:ind w:right="32"/>
        <w:rPr>
          <w:rFonts w:ascii="Arial" w:hAnsi="Arial" w:cs="Arial"/>
          <w:spacing w:val="-2"/>
          <w:sz w:val="18"/>
          <w:szCs w:val="18"/>
        </w:rPr>
      </w:pPr>
      <w:r w:rsidRPr="0087524D">
        <w:rPr>
          <w:rFonts w:ascii="Arial" w:hAnsi="Arial" w:cs="Arial"/>
          <w:spacing w:val="-2"/>
          <w:sz w:val="18"/>
          <w:szCs w:val="18"/>
        </w:rPr>
        <w:t>A donation of $</w:t>
      </w:r>
      <w:r>
        <w:rPr>
          <w:rFonts w:ascii="Arial" w:hAnsi="Arial" w:cs="Arial"/>
          <w:spacing w:val="-2"/>
          <w:sz w:val="18"/>
          <w:szCs w:val="18"/>
        </w:rPr>
        <w:t>5</w:t>
      </w:r>
      <w:r w:rsidRPr="0087524D">
        <w:rPr>
          <w:rFonts w:ascii="Arial" w:hAnsi="Arial" w:cs="Arial"/>
          <w:spacing w:val="-2"/>
          <w:sz w:val="18"/>
          <w:szCs w:val="18"/>
        </w:rPr>
        <w:t>00 to the winning school’s P&amp;C Association, to be put towards a safety related improvement for the school</w:t>
      </w:r>
    </w:p>
    <w:p w14:paraId="73BF970C" w14:textId="77777777" w:rsidR="00F0432C" w:rsidRPr="00686EE5" w:rsidRDefault="00F0432C" w:rsidP="00F0432C">
      <w:pPr>
        <w:pStyle w:val="ListParagraph"/>
        <w:numPr>
          <w:ilvl w:val="0"/>
          <w:numId w:val="2"/>
        </w:numPr>
        <w:tabs>
          <w:tab w:val="left" w:pos="967"/>
        </w:tabs>
        <w:spacing w:line="232" w:lineRule="auto"/>
        <w:ind w:right="32"/>
        <w:rPr>
          <w:rFonts w:ascii="Arial" w:eastAsia="Franklin Gothic Book" w:hAnsi="Arial" w:cs="Arial"/>
          <w:sz w:val="18"/>
          <w:szCs w:val="18"/>
        </w:rPr>
      </w:pPr>
      <w:r w:rsidRPr="00686EE5">
        <w:rPr>
          <w:rFonts w:ascii="Arial" w:eastAsia="Franklin Gothic Book" w:hAnsi="Arial" w:cs="Arial"/>
          <w:sz w:val="18"/>
          <w:szCs w:val="18"/>
        </w:rPr>
        <w:t>A $100 gift voucher to the student with the winning entry</w:t>
      </w:r>
    </w:p>
    <w:p w14:paraId="1812ABFC" w14:textId="20B48885" w:rsidR="00F0432C" w:rsidRPr="00686EE5" w:rsidRDefault="00F0432C" w:rsidP="00F0432C">
      <w:pPr>
        <w:pStyle w:val="ListParagraph"/>
        <w:tabs>
          <w:tab w:val="left" w:pos="967"/>
        </w:tabs>
        <w:spacing w:line="232" w:lineRule="auto"/>
        <w:ind w:left="1526" w:right="32" w:firstLine="0"/>
        <w:rPr>
          <w:rFonts w:ascii="Arial" w:eastAsia="Franklin Gothic Book" w:hAnsi="Arial" w:cs="Arial"/>
          <w:sz w:val="18"/>
          <w:szCs w:val="18"/>
        </w:rPr>
      </w:pPr>
      <w:r w:rsidRPr="00686EE5">
        <w:rPr>
          <w:rFonts w:ascii="Arial" w:eastAsia="Franklin Gothic Book" w:hAnsi="Arial" w:cs="Arial"/>
          <w:sz w:val="18"/>
          <w:szCs w:val="18"/>
        </w:rPr>
        <w:t>Total prize draw value = $</w:t>
      </w:r>
      <w:r>
        <w:rPr>
          <w:rFonts w:ascii="Arial" w:eastAsia="Franklin Gothic Book" w:hAnsi="Arial" w:cs="Arial"/>
          <w:sz w:val="18"/>
          <w:szCs w:val="18"/>
        </w:rPr>
        <w:t>600</w:t>
      </w:r>
    </w:p>
    <w:p w14:paraId="1F5CA982"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 xml:space="preserve">The prize is not transferable and is not redeemable </w:t>
      </w:r>
      <w:proofErr w:type="gramStart"/>
      <w:r w:rsidRPr="0087524D">
        <w:rPr>
          <w:rFonts w:ascii="Arial" w:hAnsi="Arial" w:cs="Arial"/>
          <w:sz w:val="18"/>
          <w:szCs w:val="18"/>
        </w:rPr>
        <w:t>for</w:t>
      </w:r>
      <w:proofErr w:type="gramEnd"/>
      <w:r w:rsidRPr="0087524D">
        <w:rPr>
          <w:rFonts w:ascii="Arial" w:hAnsi="Arial" w:cs="Arial"/>
          <w:sz w:val="18"/>
          <w:szCs w:val="18"/>
        </w:rPr>
        <w:t xml:space="preserve"> cash. In particular, the prize may not, without the prior consent of the Promoter and any applicable </w:t>
      </w:r>
      <w:proofErr w:type="gramStart"/>
      <w:r w:rsidRPr="0087524D">
        <w:rPr>
          <w:rFonts w:ascii="Arial" w:hAnsi="Arial" w:cs="Arial"/>
          <w:sz w:val="18"/>
          <w:szCs w:val="18"/>
        </w:rPr>
        <w:t>third party</w:t>
      </w:r>
      <w:proofErr w:type="gramEnd"/>
      <w:r w:rsidRPr="0087524D">
        <w:rPr>
          <w:rFonts w:ascii="Arial" w:hAnsi="Arial" w:cs="Arial"/>
          <w:sz w:val="18"/>
          <w:szCs w:val="18"/>
        </w:rPr>
        <w:t xml:space="preserve"> supplier of the prize (“</w:t>
      </w:r>
      <w:r w:rsidRPr="004604C9">
        <w:rPr>
          <w:rFonts w:ascii="Arial" w:hAnsi="Arial" w:cs="Arial"/>
          <w:b/>
          <w:bCs/>
          <w:sz w:val="18"/>
          <w:szCs w:val="18"/>
        </w:rPr>
        <w:t>Supplier</w:t>
      </w:r>
      <w:r w:rsidRPr="0087524D">
        <w:rPr>
          <w:rFonts w:ascii="Arial" w:hAnsi="Arial" w:cs="Arial"/>
          <w:sz w:val="18"/>
          <w:szCs w:val="18"/>
        </w:rPr>
        <w:t xml:space="preserve">”), be resold or offered for resale at a premium (including via online auction sites) or used for advertising, promotion or other commercial purposes (including competitions and trade promotions) or to enhance the demand for other goods or services. If a prize is sold or used in breach of this condition, the Promoter or the Supplier may, at their absolute discretion, withdraw the prize. Where a prize has been withdrawn in accordance with this clause, no refund, substitute or compensation will be offered. </w:t>
      </w:r>
    </w:p>
    <w:p w14:paraId="40DF943A" w14:textId="77777777" w:rsidR="00F0432C"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Endeavour Energy is committed to the maintenance of your privacy. Any personal information collected by Endeavour Energy is to assist us and our business partners in conducting the normal operations of our business. Any information collected by Endeavour Energy will be stored in accordance with the Privacy Act</w:t>
      </w:r>
      <w:r>
        <w:rPr>
          <w:rFonts w:ascii="Arial" w:hAnsi="Arial" w:cs="Arial"/>
          <w:sz w:val="18"/>
          <w:szCs w:val="18"/>
        </w:rPr>
        <w:t xml:space="preserve"> 1988 (</w:t>
      </w:r>
      <w:proofErr w:type="spellStart"/>
      <w:r>
        <w:rPr>
          <w:rFonts w:ascii="Arial" w:hAnsi="Arial" w:cs="Arial"/>
          <w:sz w:val="18"/>
          <w:szCs w:val="18"/>
        </w:rPr>
        <w:t>Cth</w:t>
      </w:r>
      <w:proofErr w:type="spellEnd"/>
      <w:r>
        <w:rPr>
          <w:rFonts w:ascii="Arial" w:hAnsi="Arial" w:cs="Arial"/>
          <w:sz w:val="18"/>
          <w:szCs w:val="18"/>
        </w:rPr>
        <w:t>)</w:t>
      </w:r>
      <w:r w:rsidRPr="0087524D">
        <w:rPr>
          <w:rFonts w:ascii="Arial" w:hAnsi="Arial" w:cs="Arial"/>
          <w:sz w:val="18"/>
          <w:szCs w:val="18"/>
        </w:rPr>
        <w:t xml:space="preserve"> </w:t>
      </w:r>
      <w:r>
        <w:rPr>
          <w:rFonts w:ascii="Arial" w:hAnsi="Arial" w:cs="Arial"/>
          <w:sz w:val="18"/>
          <w:szCs w:val="18"/>
        </w:rPr>
        <w:t xml:space="preserve">(including the Australian Privacy </w:t>
      </w:r>
      <w:r w:rsidRPr="0087524D">
        <w:rPr>
          <w:rFonts w:ascii="Arial" w:hAnsi="Arial" w:cs="Arial"/>
          <w:sz w:val="18"/>
          <w:szCs w:val="18"/>
        </w:rPr>
        <w:t>Principles</w:t>
      </w:r>
      <w:r>
        <w:rPr>
          <w:rFonts w:ascii="Arial" w:hAnsi="Arial" w:cs="Arial"/>
          <w:sz w:val="18"/>
          <w:szCs w:val="18"/>
        </w:rPr>
        <w:t>) and Endeavour Energy’s privacy policy (see link at (17) below)</w:t>
      </w:r>
      <w:r w:rsidRPr="0087524D">
        <w:rPr>
          <w:rFonts w:ascii="Arial" w:hAnsi="Arial" w:cs="Arial"/>
          <w:sz w:val="18"/>
          <w:szCs w:val="18"/>
        </w:rPr>
        <w:t>.</w:t>
      </w:r>
    </w:p>
    <w:p w14:paraId="5C465128" w14:textId="23868CA0" w:rsidR="00F0432C" w:rsidRPr="00686EE5"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1D1771">
        <w:rPr>
          <w:rFonts w:ascii="Arial" w:hAnsi="Arial" w:cs="Arial"/>
          <w:spacing w:val="-2"/>
          <w:sz w:val="18"/>
          <w:szCs w:val="18"/>
        </w:rPr>
        <w:t xml:space="preserve">Entries remain the property of the Promoter. Details from entries will be collected and used for the purposes of conducting this competition (which may include disclosure to third parties, the Promoter’s related bodies corporate, agencies and contractors (for the purpose of processing and conducting the competition) and for promotional purposes, public </w:t>
      </w:r>
      <w:r w:rsidRPr="004604C9">
        <w:rPr>
          <w:rFonts w:ascii="Arial" w:hAnsi="Arial" w:cs="Arial"/>
          <w:spacing w:val="-2"/>
          <w:sz w:val="18"/>
          <w:szCs w:val="18"/>
        </w:rPr>
        <w:t xml:space="preserve">statements and advertisements surrounding this competition. For the purposes of public statements and advertisements, the Promoter will only publish the details as described at (14) above. By entering this competition entrants’ consent to the use of their information as described and agree that the Promoter may use this </w:t>
      </w:r>
      <w:r w:rsidR="00130E0B" w:rsidRPr="004604C9">
        <w:rPr>
          <w:rFonts w:ascii="Arial" w:hAnsi="Arial" w:cs="Arial"/>
          <w:spacing w:val="-2"/>
          <w:sz w:val="18"/>
          <w:szCs w:val="18"/>
        </w:rPr>
        <w:t>information</w:t>
      </w:r>
      <w:r w:rsidR="00130E0B">
        <w:rPr>
          <w:rFonts w:ascii="Arial" w:hAnsi="Arial" w:cs="Arial"/>
          <w:spacing w:val="-2"/>
          <w:sz w:val="18"/>
          <w:szCs w:val="18"/>
        </w:rPr>
        <w:t>,</w:t>
      </w:r>
      <w:r w:rsidR="00130E0B" w:rsidRPr="004604C9">
        <w:rPr>
          <w:rFonts w:ascii="Arial" w:hAnsi="Arial" w:cs="Arial"/>
          <w:spacing w:val="-2"/>
          <w:sz w:val="18"/>
          <w:szCs w:val="18"/>
        </w:rPr>
        <w:t xml:space="preserve"> or</w:t>
      </w:r>
      <w:r w:rsidRPr="004604C9">
        <w:rPr>
          <w:rFonts w:ascii="Arial" w:hAnsi="Arial" w:cs="Arial"/>
          <w:spacing w:val="-2"/>
          <w:sz w:val="18"/>
          <w:szCs w:val="18"/>
        </w:rPr>
        <w:t xml:space="preserve"> disclose it to other organisations that may use it, in any me</w:t>
      </w:r>
      <w:r w:rsidRPr="001D1771">
        <w:rPr>
          <w:rFonts w:ascii="Arial" w:hAnsi="Arial" w:cs="Arial"/>
          <w:spacing w:val="-2"/>
          <w:sz w:val="18"/>
          <w:szCs w:val="18"/>
        </w:rPr>
        <w:t>dia for future promotional purposes without any further reference or payment to the entrant. The Promoter is bound by the Australian Privacy Principles contained in the Privacy Act 1988 (</w:t>
      </w:r>
      <w:proofErr w:type="spellStart"/>
      <w:r w:rsidRPr="001D1771">
        <w:rPr>
          <w:rFonts w:ascii="Arial" w:hAnsi="Arial" w:cs="Arial"/>
          <w:spacing w:val="-2"/>
          <w:sz w:val="18"/>
          <w:szCs w:val="18"/>
        </w:rPr>
        <w:t>Cth</w:t>
      </w:r>
      <w:proofErr w:type="spellEnd"/>
      <w:r w:rsidRPr="001D1771">
        <w:rPr>
          <w:rFonts w:ascii="Arial" w:hAnsi="Arial" w:cs="Arial"/>
          <w:spacing w:val="-2"/>
          <w:sz w:val="18"/>
          <w:szCs w:val="18"/>
        </w:rPr>
        <w:t xml:space="preserve">). A copy of the Promoter’s </w:t>
      </w:r>
      <w:r w:rsidRPr="00686EE5">
        <w:rPr>
          <w:rFonts w:ascii="Arial" w:hAnsi="Arial" w:cs="Arial"/>
          <w:spacing w:val="-2"/>
          <w:sz w:val="18"/>
          <w:szCs w:val="18"/>
        </w:rPr>
        <w:t xml:space="preserve">privacy policy is available </w:t>
      </w:r>
      <w:hyperlink r:id="rId5" w:history="1">
        <w:r w:rsidRPr="00686EE5">
          <w:rPr>
            <w:rStyle w:val="Hyperlink"/>
            <w:rFonts w:ascii="Arial" w:hAnsi="Arial" w:cs="Arial"/>
            <w:spacing w:val="-2"/>
            <w:sz w:val="18"/>
            <w:szCs w:val="18"/>
          </w:rPr>
          <w:t>he</w:t>
        </w:r>
        <w:r w:rsidRPr="00686EE5">
          <w:rPr>
            <w:rStyle w:val="Hyperlink"/>
            <w:rFonts w:ascii="Arial" w:hAnsi="Arial" w:cs="Arial"/>
            <w:spacing w:val="-2"/>
            <w:sz w:val="18"/>
            <w:szCs w:val="18"/>
          </w:rPr>
          <w:t>r</w:t>
        </w:r>
        <w:r w:rsidRPr="00686EE5">
          <w:rPr>
            <w:rStyle w:val="Hyperlink"/>
            <w:rFonts w:ascii="Arial" w:hAnsi="Arial" w:cs="Arial"/>
            <w:spacing w:val="-2"/>
            <w:sz w:val="18"/>
            <w:szCs w:val="18"/>
          </w:rPr>
          <w:t>e</w:t>
        </w:r>
      </w:hyperlink>
      <w:r w:rsidRPr="00686EE5">
        <w:rPr>
          <w:rFonts w:ascii="Arial" w:hAnsi="Arial" w:cs="Arial"/>
          <w:spacing w:val="-2"/>
          <w:sz w:val="18"/>
          <w:szCs w:val="18"/>
        </w:rPr>
        <w:t xml:space="preserve">. </w:t>
      </w:r>
    </w:p>
    <w:p w14:paraId="10A44E71"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686EE5">
        <w:rPr>
          <w:rFonts w:ascii="Arial" w:hAnsi="Arial" w:cs="Arial"/>
          <w:sz w:val="18"/>
          <w:szCs w:val="18"/>
        </w:rPr>
        <w:t>The Promoter reserves the right to vary the terms</w:t>
      </w:r>
      <w:r w:rsidRPr="0087524D">
        <w:rPr>
          <w:rFonts w:ascii="Arial" w:hAnsi="Arial" w:cs="Arial"/>
          <w:sz w:val="18"/>
          <w:szCs w:val="18"/>
        </w:rPr>
        <w:t xml:space="preserve"> of, or cancel, the Competition at any time without liability to any entrant or other person, subject to applicable laws.</w:t>
      </w:r>
    </w:p>
    <w:p w14:paraId="0A61EF8A" w14:textId="77777777" w:rsidR="00F0432C" w:rsidRPr="0087524D" w:rsidRDefault="00F0432C" w:rsidP="00F0432C">
      <w:pPr>
        <w:pStyle w:val="ListParagraph"/>
        <w:numPr>
          <w:ilvl w:val="0"/>
          <w:numId w:val="1"/>
        </w:numPr>
        <w:tabs>
          <w:tab w:val="left" w:pos="807"/>
          <w:tab w:val="left" w:pos="808"/>
        </w:tabs>
        <w:spacing w:before="65" w:line="232" w:lineRule="auto"/>
        <w:ind w:right="93"/>
        <w:rPr>
          <w:rFonts w:ascii="Arial" w:hAnsi="Arial" w:cs="Arial"/>
          <w:sz w:val="18"/>
          <w:szCs w:val="18"/>
        </w:rPr>
      </w:pPr>
      <w:r w:rsidRPr="0087524D">
        <w:rPr>
          <w:rFonts w:ascii="Arial" w:hAnsi="Arial" w:cs="Arial"/>
          <w:sz w:val="18"/>
          <w:szCs w:val="18"/>
        </w:rPr>
        <w:t>Any Prize supplied by a third-party supplier is subject to the terms and conditions of that third party supplier. Each Prize may come with guarantees that cannot be excluded under the Australian Consumer Law. If those guarantees are not complied with, then you will have rights under the Australian Consumer Law. Subject to those guarantees and rights, the Promoter shall not be liable and excludes all liability (including negligence) for any loss or damage whatsoever which is suffered (including but not limited to indirect or consequential loss) for damage to property, personal injury or death suffered or sustained in connection with the Competition or the use or taking of any Prize except for any liability which cannot be excluded by law including as provided for under the Australian Consumer Law.</w:t>
      </w:r>
    </w:p>
    <w:p w14:paraId="6A2F343B" w14:textId="77777777" w:rsidR="00F0432C" w:rsidRPr="0087524D" w:rsidRDefault="00F0432C" w:rsidP="00F0432C">
      <w:pPr>
        <w:pStyle w:val="ListParagraph"/>
        <w:tabs>
          <w:tab w:val="left" w:pos="807"/>
          <w:tab w:val="left" w:pos="808"/>
        </w:tabs>
        <w:spacing w:before="65" w:line="232" w:lineRule="auto"/>
        <w:ind w:left="1130" w:right="93" w:firstLine="0"/>
        <w:rPr>
          <w:rFonts w:ascii="Arial" w:hAnsi="Arial" w:cs="Arial"/>
          <w:sz w:val="18"/>
          <w:szCs w:val="18"/>
        </w:rPr>
      </w:pPr>
    </w:p>
    <w:p w14:paraId="5E003886" w14:textId="77777777" w:rsidR="006C2429" w:rsidRDefault="006C2429"/>
    <w:sectPr w:rsidR="006C2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200D5"/>
    <w:multiLevelType w:val="hybridMultilevel"/>
    <w:tmpl w:val="4E347760"/>
    <w:lvl w:ilvl="0" w:tplc="0C090001">
      <w:start w:val="1"/>
      <w:numFmt w:val="bullet"/>
      <w:lvlText w:val=""/>
      <w:lvlJc w:val="left"/>
      <w:pPr>
        <w:ind w:left="1526"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1" w15:restartNumberingAfterBreak="0">
    <w:nsid w:val="36C86640"/>
    <w:multiLevelType w:val="hybridMultilevel"/>
    <w:tmpl w:val="01E4EB4C"/>
    <w:lvl w:ilvl="0" w:tplc="0C09000F">
      <w:start w:val="1"/>
      <w:numFmt w:val="decimal"/>
      <w:lvlText w:val="%1."/>
      <w:lvlJc w:val="left"/>
      <w:pPr>
        <w:ind w:left="1130" w:hanging="360"/>
      </w:p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num w:numId="1" w16cid:durableId="868181576">
    <w:abstractNumId w:val="1"/>
  </w:num>
  <w:num w:numId="2" w16cid:durableId="79510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2C"/>
    <w:rsid w:val="00035307"/>
    <w:rsid w:val="00130E0B"/>
    <w:rsid w:val="003430FC"/>
    <w:rsid w:val="006C2429"/>
    <w:rsid w:val="00A54D08"/>
    <w:rsid w:val="00BD5273"/>
    <w:rsid w:val="00CD31E1"/>
    <w:rsid w:val="00EC586B"/>
    <w:rsid w:val="00F04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D7E"/>
  <w15:chartTrackingRefBased/>
  <w15:docId w15:val="{A7DFE3A8-774E-438C-9FA0-7CED4CA8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2C"/>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432C"/>
    <w:pPr>
      <w:spacing w:before="66"/>
      <w:ind w:left="807" w:hanging="397"/>
    </w:pPr>
  </w:style>
  <w:style w:type="character" w:styleId="Hyperlink">
    <w:name w:val="Hyperlink"/>
    <w:basedOn w:val="DefaultParagraphFont"/>
    <w:uiPriority w:val="99"/>
    <w:unhideWhenUsed/>
    <w:rsid w:val="00F0432C"/>
    <w:rPr>
      <w:color w:val="0000FF" w:themeColor="hyperlink"/>
      <w:u w:val="single"/>
    </w:rPr>
  </w:style>
  <w:style w:type="character" w:styleId="CommentReference">
    <w:name w:val="annotation reference"/>
    <w:basedOn w:val="DefaultParagraphFont"/>
    <w:uiPriority w:val="99"/>
    <w:semiHidden/>
    <w:unhideWhenUsed/>
    <w:rsid w:val="00F0432C"/>
    <w:rPr>
      <w:sz w:val="16"/>
      <w:szCs w:val="16"/>
    </w:rPr>
  </w:style>
  <w:style w:type="paragraph" w:styleId="CommentText">
    <w:name w:val="annotation text"/>
    <w:basedOn w:val="Normal"/>
    <w:link w:val="CommentTextChar"/>
    <w:uiPriority w:val="99"/>
    <w:unhideWhenUsed/>
    <w:rsid w:val="00F0432C"/>
    <w:rPr>
      <w:sz w:val="20"/>
      <w:szCs w:val="20"/>
    </w:rPr>
  </w:style>
  <w:style w:type="character" w:customStyle="1" w:styleId="CommentTextChar">
    <w:name w:val="Comment Text Char"/>
    <w:basedOn w:val="DefaultParagraphFont"/>
    <w:link w:val="CommentText"/>
    <w:uiPriority w:val="99"/>
    <w:rsid w:val="00F0432C"/>
    <w:rPr>
      <w:rFonts w:ascii="Tahoma" w:eastAsia="Tahoma" w:hAnsi="Tahoma" w:cs="Tahoma"/>
      <w:sz w:val="20"/>
      <w:szCs w:val="20"/>
      <w:lang w:val="en-US"/>
    </w:rPr>
  </w:style>
  <w:style w:type="character" w:styleId="FollowedHyperlink">
    <w:name w:val="FollowedHyperlink"/>
    <w:basedOn w:val="DefaultParagraphFont"/>
    <w:uiPriority w:val="99"/>
    <w:semiHidden/>
    <w:unhideWhenUsed/>
    <w:rsid w:val="0003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deavourenergy.com.au/privacy-and-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Endeavour Energy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Young</dc:creator>
  <cp:keywords/>
  <dc:description/>
  <cp:lastModifiedBy>Tracey Young</cp:lastModifiedBy>
  <cp:revision>4</cp:revision>
  <dcterms:created xsi:type="dcterms:W3CDTF">2024-04-11T02:24:00Z</dcterms:created>
  <dcterms:modified xsi:type="dcterms:W3CDTF">2024-06-27T23:50:00Z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f2bb476f-b0ac-4c96-8901-e701fd7c6ee0</vt:lpwstr>
  </property>
  <property fmtid="{D5CDD505-2E9C-101B-9397-08002B2CF9AE}" pid="3" name="Classification">
    <vt:lpwstr>Public</vt:lpwstr>
  </property>
</Properties>
</file>